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3C4FA5" w:rsidRPr="003C4FA5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3C4FA5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3C4FA5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2A6E7383" w:rsidR="00CD0DA5" w:rsidRPr="003C4FA5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3C4FA5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3C4FA5">
              <w:rPr>
                <w:rFonts w:hint="eastAsia"/>
                <w:color w:val="000000" w:themeColor="text1"/>
                <w:sz w:val="28"/>
              </w:rPr>
              <w:t>：</w:t>
            </w:r>
            <w:r w:rsidR="00320D97" w:rsidRPr="003C4FA5">
              <w:rPr>
                <w:rFonts w:hint="eastAsia"/>
                <w:color w:val="000000" w:themeColor="text1"/>
                <w:sz w:val="28"/>
              </w:rPr>
              <w:t>其他行政</w:t>
            </w:r>
            <w:r w:rsidR="00DB2F93" w:rsidRPr="003C4FA5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11988A63" w:rsidR="005B1183" w:rsidRPr="003C4FA5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3C4FA5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3C4FA5">
              <w:rPr>
                <w:rFonts w:hint="eastAsia"/>
                <w:color w:val="000000" w:themeColor="text1"/>
                <w:sz w:val="28"/>
              </w:rPr>
              <w:t>項目</w:t>
            </w:r>
            <w:r w:rsidRPr="003C4FA5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3C4FA5">
              <w:rPr>
                <w:rFonts w:hint="eastAsia"/>
                <w:color w:val="000000" w:themeColor="text1"/>
                <w:sz w:val="28"/>
              </w:rPr>
              <w:t>桃園市</w:t>
            </w:r>
            <w:r w:rsidR="00A565C6" w:rsidRPr="003C4FA5">
              <w:rPr>
                <w:rFonts w:hint="eastAsia"/>
                <w:color w:val="000000" w:themeColor="text1"/>
                <w:sz w:val="28"/>
              </w:rPr>
              <w:t>大溪</w:t>
            </w:r>
            <w:r w:rsidR="00F15F23" w:rsidRPr="003C4FA5">
              <w:rPr>
                <w:rFonts w:hint="eastAsia"/>
                <w:color w:val="000000" w:themeColor="text1"/>
                <w:sz w:val="28"/>
              </w:rPr>
              <w:t>區</w:t>
            </w:r>
            <w:r w:rsidR="00320D97" w:rsidRPr="003C4FA5">
              <w:rPr>
                <w:rFonts w:hint="eastAsia"/>
                <w:color w:val="000000" w:themeColor="text1"/>
                <w:sz w:val="28"/>
                <w:lang w:eastAsia="zh-HK"/>
              </w:rPr>
              <w:t>辦理調解</w:t>
            </w:r>
            <w:r w:rsidR="006251CD" w:rsidRPr="003C4FA5">
              <w:rPr>
                <w:rFonts w:hint="eastAsia"/>
                <w:color w:val="000000" w:themeColor="text1"/>
                <w:sz w:val="28"/>
                <w:lang w:eastAsia="zh-HK"/>
              </w:rPr>
              <w:t>業務</w:t>
            </w:r>
            <w:r w:rsidR="00320D97" w:rsidRPr="003C4FA5">
              <w:rPr>
                <w:rFonts w:hint="eastAsia"/>
                <w:color w:val="000000" w:themeColor="text1"/>
                <w:sz w:val="28"/>
                <w:lang w:eastAsia="zh-HK"/>
              </w:rPr>
              <w:t>概況</w:t>
            </w:r>
          </w:p>
          <w:p w14:paraId="4C43504D" w14:textId="77777777" w:rsidR="005B1183" w:rsidRPr="003C4FA5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3C4FA5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3C4FA5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79208D54" w:rsidR="005B1183" w:rsidRPr="003C4FA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</w:t>
            </w:r>
            <w:r w:rsidR="00485207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A565C6" w:rsidRPr="003C4FA5">
              <w:rPr>
                <w:rFonts w:hint="eastAsia"/>
                <w:color w:val="000000" w:themeColor="text1"/>
                <w:sz w:val="28"/>
              </w:rPr>
              <w:t>大溪區</w:t>
            </w:r>
            <w:r w:rsidR="00F15F23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公所</w:t>
            </w:r>
            <w:r w:rsidR="00921D58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1194034E" w:rsidR="005B1183" w:rsidRPr="003C4FA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</w:t>
            </w:r>
            <w:r w:rsidR="00F33148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A565C6" w:rsidRPr="003C4FA5">
              <w:rPr>
                <w:rFonts w:hint="eastAsia"/>
                <w:color w:val="000000" w:themeColor="text1"/>
                <w:sz w:val="28"/>
              </w:rPr>
              <w:t>大溪區</w:t>
            </w:r>
            <w:r w:rsidR="00F15F23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公所</w:t>
            </w:r>
            <w:r w:rsidR="00320D97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民政</w:t>
            </w:r>
            <w:r w:rsidR="00F15F23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77381159" w:rsidR="008125DF" w:rsidRPr="003C4FA5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</w:t>
            </w:r>
            <w:r w:rsidR="008125DF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(03)</w:t>
            </w:r>
            <w:r w:rsidR="00A565C6" w:rsidRPr="003C4FA5">
              <w:rPr>
                <w:rFonts w:hAnsi="標楷體"/>
                <w:color w:val="000000" w:themeColor="text1"/>
                <w:sz w:val="28"/>
                <w:szCs w:val="28"/>
              </w:rPr>
              <w:t>3882201</w:t>
            </w:r>
            <w:r w:rsidR="008125DF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#</w:t>
            </w:r>
            <w:r w:rsidR="00A565C6" w:rsidRPr="003C4FA5">
              <w:rPr>
                <w:rFonts w:hAnsi="標楷體"/>
                <w:color w:val="000000" w:themeColor="text1"/>
                <w:sz w:val="28"/>
                <w:szCs w:val="28"/>
              </w:rPr>
              <w:t>101</w:t>
            </w:r>
          </w:p>
          <w:p w14:paraId="150F461E" w14:textId="007516F6" w:rsidR="008125DF" w:rsidRPr="003C4FA5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＊傳真：(03)</w:t>
            </w:r>
            <w:r w:rsidR="00A565C6" w:rsidRPr="003C4FA5">
              <w:rPr>
                <w:rFonts w:hAnsi="標楷體"/>
                <w:color w:val="000000" w:themeColor="text1"/>
                <w:sz w:val="28"/>
                <w:szCs w:val="28"/>
              </w:rPr>
              <w:t>3888381</w:t>
            </w:r>
          </w:p>
          <w:p w14:paraId="0BCF09E4" w14:textId="5F8716CB" w:rsidR="005B1183" w:rsidRPr="003C4FA5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</w:t>
            </w:r>
            <w:r w:rsidR="00A565C6" w:rsidRPr="003C4FA5">
              <w:rPr>
                <w:rFonts w:hAnsi="標楷體" w:cs="Helvetica"/>
                <w:color w:val="000000" w:themeColor="text1"/>
                <w:sz w:val="28"/>
                <w:shd w:val="clear" w:color="auto" w:fill="F8F9FA"/>
              </w:rPr>
              <w:t>10022359</w:t>
            </w: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@mail.tycg.gov.tw</w:t>
            </w:r>
          </w:p>
          <w:p w14:paraId="20BB1AD7" w14:textId="77777777" w:rsidR="00606D11" w:rsidRPr="003C4FA5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3C4FA5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3C4FA5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61F11D78" w14:textId="77777777" w:rsidR="00606D11" w:rsidRPr="003C4FA5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3C4FA5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181172AF" w14:textId="77777777" w:rsidR="00606D11" w:rsidRPr="003C4FA5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3C4FA5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3C4FA5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3C4FA5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62BC927" w14:textId="77777777" w:rsidR="00606D11" w:rsidRPr="003C4FA5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3C4FA5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3C4FA5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28D0A46D" w14:textId="77777777" w:rsidR="00236138" w:rsidRPr="003C4FA5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3C4FA5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3C4FA5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3C4FA5">
              <w:rPr>
                <w:color w:val="000000" w:themeColor="text1"/>
                <w:sz w:val="28"/>
              </w:rPr>
              <w:t xml:space="preserve">   </w:t>
            </w: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3C4FA5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3C4FA5">
              <w:rPr>
                <w:color w:val="000000" w:themeColor="text1"/>
                <w:sz w:val="28"/>
              </w:rPr>
              <w:t xml:space="preserve">  </w:t>
            </w:r>
            <w:r w:rsidRPr="003C4FA5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3C4FA5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3C4FA5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3C4FA5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C4FA5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3C4FA5">
              <w:rPr>
                <w:rFonts w:hint="eastAsia"/>
                <w:color w:val="000000" w:themeColor="text1"/>
              </w:rPr>
              <w:t>odf</w:t>
            </w:r>
            <w:proofErr w:type="spellEnd"/>
            <w:r w:rsidRPr="003C4FA5">
              <w:rPr>
                <w:rFonts w:hint="eastAsia"/>
                <w:color w:val="000000" w:themeColor="text1"/>
              </w:rPr>
              <w:t>)</w:t>
            </w:r>
            <w:r w:rsidRPr="003C4FA5">
              <w:rPr>
                <w:rFonts w:hAnsi="標楷體" w:hint="eastAsia"/>
                <w:color w:val="000000" w:themeColor="text1"/>
              </w:rPr>
              <w:t>、</w:t>
            </w:r>
            <w:r w:rsidRPr="003C4FA5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3C4FA5">
              <w:rPr>
                <w:rFonts w:hAnsi="標楷體" w:hint="eastAsia"/>
                <w:color w:val="000000" w:themeColor="text1"/>
              </w:rPr>
              <w:t>或</w:t>
            </w:r>
            <w:r w:rsidRPr="003C4FA5">
              <w:rPr>
                <w:rFonts w:hint="eastAsia"/>
                <w:color w:val="000000" w:themeColor="text1"/>
              </w:rPr>
              <w:t>Excel</w:t>
            </w:r>
            <w:r w:rsidRPr="003C4FA5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3C4FA5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3C4FA5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7925C89B" w:rsidR="00A36721" w:rsidRPr="003C4FA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320D97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凡本區轄內依據鄉鎮市調解條例之執行案件，均為統計對象。</w:t>
            </w:r>
          </w:p>
          <w:p w14:paraId="2F460923" w14:textId="321DD008" w:rsidR="00A36721" w:rsidRPr="003C4FA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320D97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動態資料以當年1月至12月之事實為準；靜態資料以當年12月底之事實為準。</w:t>
            </w:r>
          </w:p>
          <w:p w14:paraId="2CD94102" w14:textId="721AADDA" w:rsidR="005B1183" w:rsidRPr="003C4FA5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</w:p>
          <w:p w14:paraId="58344482" w14:textId="77777777" w:rsidR="00320D97" w:rsidRPr="003C4FA5" w:rsidRDefault="00320D97" w:rsidP="00AF0E77">
            <w:pPr>
              <w:snapToGrid w:val="0"/>
              <w:spacing w:line="0" w:lineRule="atLeast"/>
              <w:ind w:leftChars="200" w:left="3280" w:hangingChars="1000" w:hanging="28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（一）民事結案件數：按債權、債務、物權、親屬、繼承、商事、營建工程及其他分。</w:t>
            </w:r>
          </w:p>
          <w:p w14:paraId="68352516" w14:textId="77777777" w:rsidR="00320D97" w:rsidRPr="003C4FA5" w:rsidRDefault="00320D97" w:rsidP="00AF0E77">
            <w:pPr>
              <w:snapToGrid w:val="0"/>
              <w:spacing w:line="0" w:lineRule="atLeast"/>
              <w:ind w:leftChars="200" w:left="3280" w:hangingChars="1000" w:hanging="28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（二）刑事結案件數：按妨害風化、妨害婚姻及家庭、傷害、妨害自由名譽信用及秘密、竊盜及侵占詐欺、毀棄損壞及其他分。</w:t>
            </w:r>
          </w:p>
          <w:p w14:paraId="59DCB27A" w14:textId="77777777" w:rsidR="00320D97" w:rsidRPr="003C4FA5" w:rsidRDefault="00320D97" w:rsidP="00AF0E77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（三）成立：指當年調解成立之件數。</w:t>
            </w:r>
          </w:p>
          <w:p w14:paraId="02B7EB55" w14:textId="77777777" w:rsidR="00320D97" w:rsidRPr="003C4FA5" w:rsidRDefault="00320D97" w:rsidP="00AF0E77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（四）不成立：指1次或多次調解未達成協議不再調解之當年結案之件數。</w:t>
            </w:r>
          </w:p>
          <w:p w14:paraId="1D94F0AB" w14:textId="009C433A" w:rsidR="003A14B8" w:rsidRPr="003C4FA5" w:rsidRDefault="00320D97" w:rsidP="00AF0E77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（五）本表結案件數總計應與「</w:t>
            </w:r>
            <w:r w:rsidR="006E3CEC" w:rsidRPr="006E3CEC">
              <w:rPr>
                <w:rFonts w:hAnsi="標楷體"/>
                <w:color w:val="000000" w:themeColor="text1"/>
                <w:sz w:val="28"/>
                <w:szCs w:val="28"/>
              </w:rPr>
              <w:t>30293-03-03-3</w:t>
            </w: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187ADE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大溪</w:t>
            </w: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區辦理調解方式概況」之調解方式總計欄相符。</w:t>
            </w:r>
          </w:p>
          <w:p w14:paraId="066B4121" w14:textId="3286C4D4" w:rsidR="005B1183" w:rsidRPr="003C4FA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320D97" w:rsidRPr="003C4FA5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件。</w:t>
            </w:r>
          </w:p>
          <w:p w14:paraId="5BAE44DC" w14:textId="047813D3" w:rsidR="005B1183" w:rsidRPr="003C4FA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  <w:r w:rsidR="00320D97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依「結案件數總計」、「民事結案件數」、「刑事結案件數」及「年底正在調解中未結案件數」分。</w:t>
            </w:r>
          </w:p>
          <w:p w14:paraId="47949CC4" w14:textId="7203EE0D" w:rsidR="005B1183" w:rsidRPr="003C4FA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＊發布週期</w:t>
            </w:r>
            <w:r w:rsidR="00536D47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03D08077" w:rsidR="005B1183" w:rsidRPr="003C4FA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＊時效</w:t>
            </w:r>
            <w:r w:rsidR="00536D47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320D97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045A54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3C4FA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99595D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3C4FA5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3C4FA5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24411A5F" w:rsidR="005B1183" w:rsidRPr="003C4FA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＊預告發布日期</w:t>
            </w:r>
            <w:r w:rsidR="00536D47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320D97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3A14B8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7AEA02A0" w:rsidR="005B1183" w:rsidRPr="003C4FA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193CF6" w:rsidRPr="00193CF6">
              <w:rPr>
                <w:rFonts w:hAnsi="標楷體" w:hint="eastAsia"/>
                <w:color w:val="000000" w:themeColor="text1"/>
                <w:sz w:val="28"/>
                <w:szCs w:val="28"/>
              </w:rPr>
              <w:t>桃園市政府法務局</w:t>
            </w:r>
            <w:r w:rsidR="00045A54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3C4FA5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3C4FA5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5EE62790" w:rsidR="009E6C8A" w:rsidRPr="003C4FA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320D97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依據本公所資料彙編</w:t>
            </w:r>
            <w:r w:rsidR="003A14B8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881FFFF" w14:textId="77F90F5B" w:rsidR="004F3407" w:rsidRPr="003C4FA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＊統計資料交叉查核及確保資料合理性之機制</w:t>
            </w:r>
            <w:r w:rsidR="00536D47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3C4FA5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3C4FA5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3C4FA5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3C4FA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3C4FA5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3C4FA5">
              <w:rPr>
                <w:rFonts w:hint="eastAsia"/>
                <w:color w:val="000000" w:themeColor="text1"/>
                <w:sz w:val="28"/>
              </w:rPr>
              <w:t>)</w:t>
            </w:r>
            <w:r w:rsidRPr="003C4FA5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3C4FA5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3C4FA5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3C4FA5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3C4FA5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3C4FA5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3C4FA5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3C4FA5" w:rsidRDefault="001C58A9" w:rsidP="005A1CE5">
      <w:pPr>
        <w:jc w:val="both"/>
        <w:rPr>
          <w:color w:val="000000" w:themeColor="text1"/>
        </w:rPr>
      </w:pPr>
    </w:p>
    <w:sectPr w:rsidR="001C58A9" w:rsidRPr="003C4FA5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74372" w14:textId="77777777" w:rsidR="005A6B25" w:rsidRDefault="005A6B25" w:rsidP="004C6E3D">
      <w:r>
        <w:separator/>
      </w:r>
    </w:p>
  </w:endnote>
  <w:endnote w:type="continuationSeparator" w:id="0">
    <w:p w14:paraId="4CD9567D" w14:textId="77777777" w:rsidR="005A6B25" w:rsidRDefault="005A6B25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43EBF8" w14:textId="77777777" w:rsidR="005A6B25" w:rsidRDefault="005A6B25" w:rsidP="004C6E3D">
      <w:r>
        <w:separator/>
      </w:r>
    </w:p>
  </w:footnote>
  <w:footnote w:type="continuationSeparator" w:id="0">
    <w:p w14:paraId="31EB5028" w14:textId="77777777" w:rsidR="005A6B25" w:rsidRDefault="005A6B25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 w16cid:durableId="442580738">
    <w:abstractNumId w:val="1"/>
  </w:num>
  <w:num w:numId="2" w16cid:durableId="1930460948">
    <w:abstractNumId w:val="5"/>
  </w:num>
  <w:num w:numId="3" w16cid:durableId="1224412258">
    <w:abstractNumId w:val="3"/>
  </w:num>
  <w:num w:numId="4" w16cid:durableId="1560509949">
    <w:abstractNumId w:val="4"/>
  </w:num>
  <w:num w:numId="5" w16cid:durableId="75052309">
    <w:abstractNumId w:val="2"/>
  </w:num>
  <w:num w:numId="6" w16cid:durableId="383718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A5BB7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0A52"/>
    <w:rsid w:val="00112877"/>
    <w:rsid w:val="0011759C"/>
    <w:rsid w:val="00134238"/>
    <w:rsid w:val="00134B84"/>
    <w:rsid w:val="001413A2"/>
    <w:rsid w:val="0016482F"/>
    <w:rsid w:val="00176781"/>
    <w:rsid w:val="00187ADE"/>
    <w:rsid w:val="00193CF6"/>
    <w:rsid w:val="001944AE"/>
    <w:rsid w:val="001C58A9"/>
    <w:rsid w:val="001C7686"/>
    <w:rsid w:val="001D12DB"/>
    <w:rsid w:val="001E6BB4"/>
    <w:rsid w:val="001F0680"/>
    <w:rsid w:val="00202D89"/>
    <w:rsid w:val="00236138"/>
    <w:rsid w:val="002371BF"/>
    <w:rsid w:val="00256600"/>
    <w:rsid w:val="002568C4"/>
    <w:rsid w:val="002700CC"/>
    <w:rsid w:val="002724C6"/>
    <w:rsid w:val="002A041D"/>
    <w:rsid w:val="002B6821"/>
    <w:rsid w:val="002F130E"/>
    <w:rsid w:val="002F5B22"/>
    <w:rsid w:val="002F6074"/>
    <w:rsid w:val="003150D1"/>
    <w:rsid w:val="00315B3D"/>
    <w:rsid w:val="00316FA8"/>
    <w:rsid w:val="00320D97"/>
    <w:rsid w:val="0033083E"/>
    <w:rsid w:val="00337D68"/>
    <w:rsid w:val="00346E84"/>
    <w:rsid w:val="0035534B"/>
    <w:rsid w:val="0036069A"/>
    <w:rsid w:val="00395BC9"/>
    <w:rsid w:val="003A14B8"/>
    <w:rsid w:val="003B1088"/>
    <w:rsid w:val="003C4FA5"/>
    <w:rsid w:val="003D358E"/>
    <w:rsid w:val="003D4E46"/>
    <w:rsid w:val="003D6282"/>
    <w:rsid w:val="0041286C"/>
    <w:rsid w:val="004244F2"/>
    <w:rsid w:val="004318B3"/>
    <w:rsid w:val="00443964"/>
    <w:rsid w:val="00445E20"/>
    <w:rsid w:val="0045756C"/>
    <w:rsid w:val="0046456D"/>
    <w:rsid w:val="004851B8"/>
    <w:rsid w:val="00485207"/>
    <w:rsid w:val="004C2FCF"/>
    <w:rsid w:val="004C6E3D"/>
    <w:rsid w:val="004D4435"/>
    <w:rsid w:val="004D75CB"/>
    <w:rsid w:val="004F3407"/>
    <w:rsid w:val="004F6DBC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60DA0"/>
    <w:rsid w:val="00567608"/>
    <w:rsid w:val="00571EDF"/>
    <w:rsid w:val="00576823"/>
    <w:rsid w:val="00577A38"/>
    <w:rsid w:val="00581673"/>
    <w:rsid w:val="00582284"/>
    <w:rsid w:val="005A1CE5"/>
    <w:rsid w:val="005A4F90"/>
    <w:rsid w:val="005A6B25"/>
    <w:rsid w:val="005B1183"/>
    <w:rsid w:val="005B45E5"/>
    <w:rsid w:val="005D0625"/>
    <w:rsid w:val="0060058D"/>
    <w:rsid w:val="00606D11"/>
    <w:rsid w:val="00623E7B"/>
    <w:rsid w:val="006251CD"/>
    <w:rsid w:val="00653D0F"/>
    <w:rsid w:val="0065705F"/>
    <w:rsid w:val="00662857"/>
    <w:rsid w:val="006657D4"/>
    <w:rsid w:val="00683EB8"/>
    <w:rsid w:val="006A360C"/>
    <w:rsid w:val="006A3630"/>
    <w:rsid w:val="006B7760"/>
    <w:rsid w:val="006C3C0C"/>
    <w:rsid w:val="006C6668"/>
    <w:rsid w:val="006D3115"/>
    <w:rsid w:val="006E3CEC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E69C2"/>
    <w:rsid w:val="007F0349"/>
    <w:rsid w:val="007F5002"/>
    <w:rsid w:val="00801D0A"/>
    <w:rsid w:val="008125DF"/>
    <w:rsid w:val="00815220"/>
    <w:rsid w:val="00825F25"/>
    <w:rsid w:val="00845845"/>
    <w:rsid w:val="00852DD5"/>
    <w:rsid w:val="00857EF0"/>
    <w:rsid w:val="00861DFF"/>
    <w:rsid w:val="008631BA"/>
    <w:rsid w:val="00863559"/>
    <w:rsid w:val="008900CB"/>
    <w:rsid w:val="008A0FE1"/>
    <w:rsid w:val="008B34D5"/>
    <w:rsid w:val="008C5FC1"/>
    <w:rsid w:val="008D5E1E"/>
    <w:rsid w:val="008F5D5B"/>
    <w:rsid w:val="0091466D"/>
    <w:rsid w:val="00921D58"/>
    <w:rsid w:val="00925B4F"/>
    <w:rsid w:val="0093474E"/>
    <w:rsid w:val="009821FA"/>
    <w:rsid w:val="00985975"/>
    <w:rsid w:val="00992C4B"/>
    <w:rsid w:val="0099595D"/>
    <w:rsid w:val="009A1E37"/>
    <w:rsid w:val="009A529D"/>
    <w:rsid w:val="009B0849"/>
    <w:rsid w:val="009D1DEA"/>
    <w:rsid w:val="009E3EBC"/>
    <w:rsid w:val="009E55B6"/>
    <w:rsid w:val="009E6C8A"/>
    <w:rsid w:val="009F2744"/>
    <w:rsid w:val="00A052FF"/>
    <w:rsid w:val="00A17917"/>
    <w:rsid w:val="00A20B65"/>
    <w:rsid w:val="00A36721"/>
    <w:rsid w:val="00A45A9E"/>
    <w:rsid w:val="00A565C6"/>
    <w:rsid w:val="00A60F24"/>
    <w:rsid w:val="00A71C8B"/>
    <w:rsid w:val="00A72AF6"/>
    <w:rsid w:val="00AB0AE4"/>
    <w:rsid w:val="00AD02D5"/>
    <w:rsid w:val="00AD6D2A"/>
    <w:rsid w:val="00AE035A"/>
    <w:rsid w:val="00AE301D"/>
    <w:rsid w:val="00AF0E77"/>
    <w:rsid w:val="00B00057"/>
    <w:rsid w:val="00B05496"/>
    <w:rsid w:val="00B20544"/>
    <w:rsid w:val="00B304AF"/>
    <w:rsid w:val="00B5332C"/>
    <w:rsid w:val="00B663C2"/>
    <w:rsid w:val="00B667C2"/>
    <w:rsid w:val="00B7045D"/>
    <w:rsid w:val="00B96F6A"/>
    <w:rsid w:val="00BA4AC4"/>
    <w:rsid w:val="00BC4103"/>
    <w:rsid w:val="00C16182"/>
    <w:rsid w:val="00C22809"/>
    <w:rsid w:val="00C24F92"/>
    <w:rsid w:val="00C61275"/>
    <w:rsid w:val="00C64FEC"/>
    <w:rsid w:val="00C717FA"/>
    <w:rsid w:val="00C814D1"/>
    <w:rsid w:val="00C84F4D"/>
    <w:rsid w:val="00CB4271"/>
    <w:rsid w:val="00CD0DA5"/>
    <w:rsid w:val="00CE3D0A"/>
    <w:rsid w:val="00D00E7C"/>
    <w:rsid w:val="00D04716"/>
    <w:rsid w:val="00D240F7"/>
    <w:rsid w:val="00D35EC4"/>
    <w:rsid w:val="00D66D96"/>
    <w:rsid w:val="00D73E8D"/>
    <w:rsid w:val="00D77787"/>
    <w:rsid w:val="00DA1486"/>
    <w:rsid w:val="00DB2F93"/>
    <w:rsid w:val="00DB4093"/>
    <w:rsid w:val="00DB5519"/>
    <w:rsid w:val="00DD0FBB"/>
    <w:rsid w:val="00DD5F93"/>
    <w:rsid w:val="00DD7827"/>
    <w:rsid w:val="00DF0542"/>
    <w:rsid w:val="00DF15C0"/>
    <w:rsid w:val="00DF6F0D"/>
    <w:rsid w:val="00E06696"/>
    <w:rsid w:val="00E26A0C"/>
    <w:rsid w:val="00E328EE"/>
    <w:rsid w:val="00E34987"/>
    <w:rsid w:val="00E379F3"/>
    <w:rsid w:val="00E622F8"/>
    <w:rsid w:val="00E635C4"/>
    <w:rsid w:val="00E64601"/>
    <w:rsid w:val="00E71B1D"/>
    <w:rsid w:val="00E728C3"/>
    <w:rsid w:val="00EA5385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7BE29-C1CD-4491-A90B-FD653F259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154</Words>
  <Characters>883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鄭吉荇</cp:lastModifiedBy>
  <cp:revision>4</cp:revision>
  <dcterms:created xsi:type="dcterms:W3CDTF">2024-09-26T06:43:00Z</dcterms:created>
  <dcterms:modified xsi:type="dcterms:W3CDTF">2025-10-17T09:04:00Z</dcterms:modified>
</cp:coreProperties>
</file>