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BA18DF" w:rsidRPr="00BA18DF" w14:paraId="6D2399D5" w14:textId="77777777">
        <w:trPr>
          <w:trHeight w:val="13038"/>
        </w:trPr>
        <w:tc>
          <w:tcPr>
            <w:tcW w:w="10152" w:type="dxa"/>
          </w:tcPr>
          <w:p w14:paraId="08F3B486" w14:textId="77777777" w:rsidR="00A33911" w:rsidRPr="00BA18DF" w:rsidRDefault="005B1183" w:rsidP="006D1CF8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BA18DF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08612A96" w14:textId="004BC25E" w:rsidR="00CD0DA5" w:rsidRPr="00BA18DF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2A4F54">
              <w:rPr>
                <w:rFonts w:hAnsi="標楷體" w:hint="eastAsia"/>
                <w:sz w:val="28"/>
                <w:szCs w:val="28"/>
              </w:rPr>
              <w:t>：</w:t>
            </w:r>
            <w:r w:rsidR="002A4F54" w:rsidRPr="002A4F54">
              <w:rPr>
                <w:rFonts w:hint="eastAsia"/>
                <w:sz w:val="28"/>
                <w:szCs w:val="28"/>
              </w:rPr>
              <w:t>廢棄物</w:t>
            </w:r>
            <w:r w:rsidR="002A4F54" w:rsidRPr="002A4F54">
              <w:rPr>
                <w:sz w:val="28"/>
                <w:szCs w:val="28"/>
              </w:rPr>
              <w:t>統計</w:t>
            </w:r>
          </w:p>
          <w:p w14:paraId="12AB6EEC" w14:textId="71581FE3" w:rsidR="005B1183" w:rsidRPr="00BA18DF" w:rsidRDefault="00CD0DA5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項目</w:t>
            </w:r>
            <w:r w:rsidRPr="00BA18DF">
              <w:rPr>
                <w:rFonts w:hAnsi="標楷體" w:hint="eastAsia"/>
                <w:sz w:val="28"/>
                <w:szCs w:val="28"/>
              </w:rPr>
              <w:t>：</w:t>
            </w:r>
            <w:r w:rsidR="00D84FA5" w:rsidRPr="00BA18DF">
              <w:rPr>
                <w:rFonts w:hAnsi="標楷體" w:hint="eastAsia"/>
                <w:sz w:val="28"/>
                <w:szCs w:val="28"/>
              </w:rPr>
              <w:t>桃園市復興區</w:t>
            </w:r>
            <w:r w:rsidR="001042C5" w:rsidRPr="00BA18DF">
              <w:rPr>
                <w:rFonts w:hint="eastAsia"/>
                <w:sz w:val="28"/>
                <w:szCs w:val="28"/>
              </w:rPr>
              <w:t>垃圾處理場(廠)</w:t>
            </w:r>
            <w:r w:rsidR="00BA18DF" w:rsidRPr="00BA18DF">
              <w:rPr>
                <w:rFonts w:hint="eastAsia"/>
                <w:sz w:val="28"/>
                <w:szCs w:val="28"/>
              </w:rPr>
              <w:t>數</w:t>
            </w:r>
          </w:p>
          <w:p w14:paraId="55CB1093" w14:textId="77777777" w:rsidR="005B1183" w:rsidRPr="00BA18DF" w:rsidRDefault="00514818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6A47C41F" w14:textId="137316A9" w:rsidR="005B1183" w:rsidRPr="00BA18DF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AB33BB" w:rsidRPr="00BA18DF">
              <w:rPr>
                <w:rFonts w:hAnsi="標楷體" w:hint="eastAsia"/>
                <w:sz w:val="28"/>
                <w:szCs w:val="28"/>
              </w:rPr>
              <w:t>桃園</w:t>
            </w:r>
            <w:r w:rsidR="00950D9C" w:rsidRPr="00BA18DF">
              <w:rPr>
                <w:rFonts w:hAnsi="標楷體" w:hint="eastAsia"/>
                <w:sz w:val="28"/>
                <w:szCs w:val="28"/>
              </w:rPr>
              <w:t>市</w:t>
            </w:r>
            <w:r w:rsidR="00D84FA5" w:rsidRPr="00BA18DF">
              <w:rPr>
                <w:rFonts w:hAnsi="標楷體" w:hint="eastAsia"/>
                <w:sz w:val="28"/>
                <w:szCs w:val="28"/>
              </w:rPr>
              <w:t>復興區公所主</w:t>
            </w:r>
            <w:r w:rsidR="00AB33BB" w:rsidRPr="00BA18DF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E3BC89B" w14:textId="0494548B" w:rsidR="00AB33BB" w:rsidRPr="00BA18DF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＊編製單位：</w:t>
            </w:r>
            <w:r w:rsidR="006D1CF8" w:rsidRPr="00BA18DF">
              <w:rPr>
                <w:rFonts w:hAnsi="標楷體" w:hint="eastAsia"/>
                <w:sz w:val="28"/>
                <w:szCs w:val="28"/>
              </w:rPr>
              <w:t>桃園</w:t>
            </w:r>
            <w:r w:rsidR="00950D9C" w:rsidRPr="00BA18DF">
              <w:rPr>
                <w:rFonts w:hAnsi="標楷體" w:hint="eastAsia"/>
                <w:sz w:val="28"/>
                <w:szCs w:val="28"/>
              </w:rPr>
              <w:t>市</w:t>
            </w:r>
            <w:r w:rsidR="00D84FA5" w:rsidRPr="00BA18DF">
              <w:rPr>
                <w:rFonts w:hAnsi="標楷體" w:hint="eastAsia"/>
                <w:sz w:val="28"/>
                <w:szCs w:val="28"/>
              </w:rPr>
              <w:t>復興區</w:t>
            </w:r>
            <w:r w:rsidR="000C07E5" w:rsidRPr="00BA18DF">
              <w:rPr>
                <w:rFonts w:hAnsi="標楷體" w:hint="eastAsia"/>
                <w:sz w:val="28"/>
                <w:szCs w:val="28"/>
              </w:rPr>
              <w:t>公所</w:t>
            </w:r>
            <w:r w:rsidR="00D84FA5" w:rsidRPr="00BA18DF">
              <w:rPr>
                <w:rFonts w:hAnsi="標楷體" w:hint="eastAsia"/>
                <w:sz w:val="28"/>
                <w:szCs w:val="28"/>
              </w:rPr>
              <w:t>清潔隊</w:t>
            </w:r>
          </w:p>
          <w:p w14:paraId="368BB900" w14:textId="4CC3FA93" w:rsidR="00F56002" w:rsidRPr="00BA18DF" w:rsidRDefault="00F56002" w:rsidP="00F5600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D84FA5" w:rsidRPr="00BA18DF">
              <w:rPr>
                <w:rFonts w:hAnsi="標楷體"/>
                <w:sz w:val="28"/>
                <w:szCs w:val="28"/>
              </w:rPr>
              <w:t>821030</w:t>
            </w:r>
            <w:r w:rsidRPr="00BA18DF">
              <w:rPr>
                <w:rFonts w:hAnsi="標楷體" w:hint="eastAsia"/>
                <w:sz w:val="28"/>
                <w:szCs w:val="28"/>
              </w:rPr>
              <w:t>轉</w:t>
            </w:r>
            <w:r w:rsidR="006F5ACA" w:rsidRPr="00BA18DF">
              <w:rPr>
                <w:rFonts w:hAnsi="標楷體"/>
                <w:sz w:val="28"/>
                <w:szCs w:val="28"/>
              </w:rPr>
              <w:t>19</w:t>
            </w:r>
          </w:p>
          <w:p w14:paraId="294514E9" w14:textId="43E4AD96" w:rsidR="00F56002" w:rsidRPr="00BA18DF" w:rsidRDefault="00F56002" w:rsidP="00F5600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＊傳真：(03)3</w:t>
            </w:r>
            <w:r w:rsidR="00D84FA5" w:rsidRPr="00BA18DF">
              <w:rPr>
                <w:rFonts w:hAnsi="標楷體"/>
                <w:sz w:val="28"/>
                <w:szCs w:val="28"/>
              </w:rPr>
              <w:t>821189</w:t>
            </w:r>
          </w:p>
          <w:p w14:paraId="46A3D720" w14:textId="371B0813" w:rsidR="006F5ACA" w:rsidRPr="00BA18DF" w:rsidRDefault="00F56002" w:rsidP="00945831">
            <w:pPr>
              <w:spacing w:line="360" w:lineRule="exact"/>
              <w:jc w:val="both"/>
              <w:rPr>
                <w:rFonts w:hAnsi="標楷體" w:cs="Helvetica"/>
                <w:sz w:val="28"/>
                <w:szCs w:val="28"/>
                <w:shd w:val="clear" w:color="auto" w:fill="F8F9FA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＊電子信箱：</w:t>
            </w:r>
            <w:r w:rsidR="006F5ACA" w:rsidRPr="00BA18DF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begin"/>
            </w:r>
            <w:r w:rsidR="006F5ACA" w:rsidRPr="00BA18DF">
              <w:rPr>
                <w:rFonts w:hAnsi="標楷體" w:cs="Helvetica"/>
                <w:sz w:val="28"/>
                <w:szCs w:val="28"/>
                <w:shd w:val="clear" w:color="auto" w:fill="F8F9FA"/>
              </w:rPr>
              <w:instrText xml:space="preserve"> HYPERLINK "mailto:10013466@mail.tycg.gov.tw" </w:instrText>
            </w:r>
            <w:r w:rsidR="006F5ACA" w:rsidRPr="00BA18DF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separate"/>
            </w:r>
            <w:r w:rsidR="006F5ACA" w:rsidRPr="00BA18DF">
              <w:rPr>
                <w:rStyle w:val="ad"/>
                <w:rFonts w:hAnsi="標楷體" w:cs="Helvetica"/>
                <w:color w:val="auto"/>
                <w:sz w:val="28"/>
                <w:szCs w:val="28"/>
                <w:u w:val="none"/>
                <w:shd w:val="clear" w:color="auto" w:fill="F8F9FA"/>
              </w:rPr>
              <w:t>10013466@mail.tycg.gov.tw</w:t>
            </w:r>
            <w:r w:rsidR="006F5ACA" w:rsidRPr="00BA18DF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end"/>
            </w:r>
          </w:p>
          <w:p w14:paraId="62B26FD3" w14:textId="60B97AAB" w:rsidR="005B1183" w:rsidRPr="00BA18DF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7278DE38" w14:textId="77777777" w:rsidR="005B1183" w:rsidRPr="00BA18DF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口頭：（ ）記者會或說明會</w:t>
            </w:r>
          </w:p>
          <w:p w14:paraId="21F2121E" w14:textId="6115971D" w:rsidR="005B1183" w:rsidRPr="00BA18DF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書面：（</w:t>
            </w:r>
            <w:r w:rsidR="005B1183" w:rsidRPr="00BA18DF">
              <w:rPr>
                <w:rFonts w:hAnsi="標楷體"/>
                <w:sz w:val="28"/>
                <w:szCs w:val="28"/>
              </w:rPr>
              <w:t xml:space="preserve"> 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）新聞稿</w:t>
            </w:r>
            <w:r w:rsidR="005B1183" w:rsidRPr="00BA18DF">
              <w:rPr>
                <w:rFonts w:hAnsi="標楷體"/>
                <w:sz w:val="28"/>
                <w:szCs w:val="28"/>
              </w:rPr>
              <w:t xml:space="preserve">   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（）報表  （ ）書刊，刊名：</w:t>
            </w:r>
          </w:p>
          <w:p w14:paraId="5EADC178" w14:textId="77777777" w:rsidR="005B1183" w:rsidRPr="00BA18DF" w:rsidRDefault="005B1183" w:rsidP="000C08E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＊電子媒體：（</w:t>
            </w:r>
            <w:r w:rsidR="000C08E6" w:rsidRPr="00BA18DF">
              <w:rPr>
                <w:rFonts w:hAnsi="標楷體"/>
                <w:sz w:val="28"/>
                <w:szCs w:val="28"/>
              </w:rPr>
              <w:t xml:space="preserve"> </w:t>
            </w:r>
            <w:r w:rsidRPr="00BA18DF">
              <w:rPr>
                <w:rFonts w:hAnsi="標楷體" w:hint="eastAsia"/>
                <w:sz w:val="28"/>
                <w:szCs w:val="28"/>
              </w:rPr>
              <w:t>）線上書刊及資料庫</w:t>
            </w:r>
            <w:r w:rsidR="00511D9B" w:rsidRPr="00BA18DF">
              <w:rPr>
                <w:rFonts w:hAnsi="標楷體" w:hint="eastAsia"/>
                <w:sz w:val="28"/>
                <w:szCs w:val="28"/>
              </w:rPr>
              <w:t>，網址：</w:t>
            </w:r>
          </w:p>
          <w:p w14:paraId="4AE3F7C1" w14:textId="1C309668" w:rsidR="008527DC" w:rsidRPr="00BA18DF" w:rsidRDefault="005B1183" w:rsidP="006E3E4A">
            <w:pPr>
              <w:spacing w:line="360" w:lineRule="exact"/>
              <w:ind w:firstLineChars="650" w:firstLine="1820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（</w:t>
            </w:r>
            <w:r w:rsidRPr="00BA18DF">
              <w:rPr>
                <w:rFonts w:hAnsi="標楷體"/>
                <w:sz w:val="28"/>
                <w:szCs w:val="28"/>
              </w:rPr>
              <w:t xml:space="preserve"> </w:t>
            </w:r>
            <w:r w:rsidRPr="00BA18DF">
              <w:rPr>
                <w:rFonts w:hAnsi="標楷體" w:hint="eastAsia"/>
                <w:sz w:val="28"/>
                <w:szCs w:val="28"/>
              </w:rPr>
              <w:t>）磁片</w:t>
            </w:r>
            <w:r w:rsidRPr="00BA18DF">
              <w:rPr>
                <w:rFonts w:hAnsi="標楷體"/>
                <w:sz w:val="28"/>
                <w:szCs w:val="28"/>
              </w:rPr>
              <w:t xml:space="preserve">   </w:t>
            </w:r>
            <w:r w:rsidRPr="00BA18DF">
              <w:rPr>
                <w:rFonts w:hAnsi="標楷體" w:hint="eastAsia"/>
                <w:sz w:val="28"/>
                <w:szCs w:val="28"/>
              </w:rPr>
              <w:t>（</w:t>
            </w:r>
            <w:r w:rsidRPr="00BA18DF">
              <w:rPr>
                <w:rFonts w:hAnsi="標楷體"/>
                <w:sz w:val="28"/>
                <w:szCs w:val="28"/>
              </w:rPr>
              <w:t xml:space="preserve"> </w:t>
            </w:r>
            <w:r w:rsidRPr="00BA18DF">
              <w:rPr>
                <w:rFonts w:hAnsi="標楷體" w:hint="eastAsia"/>
                <w:sz w:val="28"/>
                <w:szCs w:val="28"/>
              </w:rPr>
              <w:t>）光碟片</w:t>
            </w:r>
            <w:r w:rsidRPr="00BA18DF">
              <w:rPr>
                <w:rFonts w:hAnsi="標楷體"/>
                <w:sz w:val="28"/>
                <w:szCs w:val="28"/>
              </w:rPr>
              <w:t xml:space="preserve">  </w:t>
            </w:r>
            <w:r w:rsidRPr="00BA18DF">
              <w:rPr>
                <w:rFonts w:hAnsi="標楷體" w:hint="eastAsia"/>
                <w:sz w:val="28"/>
                <w:szCs w:val="28"/>
              </w:rPr>
              <w:t>（</w:t>
            </w:r>
            <w:r w:rsidR="00AC1BB0" w:rsidRPr="00BA18DF">
              <w:rPr>
                <w:rFonts w:hAnsi="標楷體"/>
                <w:sz w:val="28"/>
                <w:szCs w:val="28"/>
              </w:rPr>
              <w:t>ˇ</w:t>
            </w:r>
            <w:r w:rsidRPr="00BA18DF">
              <w:rPr>
                <w:rFonts w:hAnsi="標楷體" w:hint="eastAsia"/>
                <w:sz w:val="28"/>
                <w:szCs w:val="28"/>
              </w:rPr>
              <w:t>）其他</w:t>
            </w:r>
          </w:p>
          <w:p w14:paraId="14BD6221" w14:textId="30189307" w:rsidR="008211C4" w:rsidRPr="00BA18DF" w:rsidRDefault="008211C4" w:rsidP="008211C4">
            <w:pPr>
              <w:spacing w:line="360" w:lineRule="exact"/>
              <w:ind w:leftChars="699" w:left="1678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BA18DF">
              <w:rPr>
                <w:rFonts w:hAnsi="標楷體" w:hint="eastAsia"/>
                <w:spacing w:val="-4"/>
                <w:sz w:val="28"/>
                <w:szCs w:val="28"/>
              </w:rPr>
              <w:t xml:space="preserve">  Open Document File (</w:t>
            </w:r>
            <w:proofErr w:type="spellStart"/>
            <w:r w:rsidRPr="00BA18DF">
              <w:rPr>
                <w:rFonts w:hAnsi="標楷體" w:hint="eastAsia"/>
                <w:spacing w:val="-4"/>
                <w:sz w:val="28"/>
                <w:szCs w:val="28"/>
              </w:rPr>
              <w:t>odf</w:t>
            </w:r>
            <w:proofErr w:type="spellEnd"/>
            <w:r w:rsidRPr="00BA18DF">
              <w:rPr>
                <w:rFonts w:hAnsi="標楷體" w:hint="eastAsia"/>
                <w:spacing w:val="-4"/>
                <w:sz w:val="28"/>
                <w:szCs w:val="28"/>
              </w:rPr>
              <w:t>)、Portable Document Format (pdf)</w:t>
            </w:r>
          </w:p>
          <w:p w14:paraId="0F06D8F2" w14:textId="4ABA9FBE" w:rsidR="008211C4" w:rsidRPr="00BA18DF" w:rsidRDefault="008211C4" w:rsidP="008211C4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BA18DF">
              <w:rPr>
                <w:rFonts w:hAnsi="標楷體" w:hint="eastAsia"/>
                <w:spacing w:val="-4"/>
                <w:sz w:val="28"/>
                <w:szCs w:val="28"/>
              </w:rPr>
              <w:t xml:space="preserve">              或 Excel檔案。</w:t>
            </w:r>
          </w:p>
          <w:p w14:paraId="26A474D1" w14:textId="77777777" w:rsidR="005B1183" w:rsidRPr="00BA18DF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0E223744" w14:textId="4BE15CCD" w:rsidR="00945831" w:rsidRPr="00BA18DF" w:rsidRDefault="005B1183" w:rsidP="006D1CF8">
            <w:pPr>
              <w:spacing w:line="360" w:lineRule="exact"/>
              <w:ind w:leftChars="122" w:left="3247" w:hangingChars="1055" w:hanging="295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A76E4B" w:rsidRPr="00BA18DF">
              <w:rPr>
                <w:rFonts w:hAnsi="標楷體" w:hint="eastAsia"/>
                <w:sz w:val="28"/>
                <w:szCs w:val="28"/>
              </w:rPr>
              <w:t>本公所之營運中垃圾處理場(廠)</w:t>
            </w:r>
            <w:r w:rsidR="006F5ACA" w:rsidRPr="00BA18DF">
              <w:rPr>
                <w:rFonts w:hAnsi="標楷體" w:hint="eastAsia"/>
                <w:sz w:val="28"/>
                <w:szCs w:val="28"/>
              </w:rPr>
              <w:t>均</w:t>
            </w:r>
            <w:r w:rsidR="00A76E4B" w:rsidRPr="00BA18DF">
              <w:rPr>
                <w:rFonts w:hAnsi="標楷體" w:hint="eastAsia"/>
                <w:sz w:val="28"/>
                <w:szCs w:val="28"/>
              </w:rPr>
              <w:t>為統計對象。</w:t>
            </w:r>
          </w:p>
          <w:p w14:paraId="51AEEE2A" w14:textId="77777777" w:rsidR="00945831" w:rsidRPr="00BA18DF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945831" w:rsidRPr="00BA18DF">
              <w:rPr>
                <w:rFonts w:hAnsi="標楷體" w:hint="eastAsia"/>
                <w:sz w:val="28"/>
                <w:szCs w:val="28"/>
              </w:rPr>
              <w:t>以每年6月底、12月底之事實為準。</w:t>
            </w:r>
          </w:p>
          <w:p w14:paraId="3EF39F85" w14:textId="77777777" w:rsidR="005B1183" w:rsidRPr="00BA18DF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4A05EF55" w14:textId="77777777" w:rsidR="002A4F54" w:rsidRDefault="00F21CF6" w:rsidP="002A4F54">
            <w:pPr>
              <w:spacing w:line="360" w:lineRule="exact"/>
              <w:ind w:leftChars="238" w:left="1109" w:hangingChars="224" w:hanging="538"/>
              <w:jc w:val="both"/>
              <w:rPr>
                <w:rFonts w:hAnsi="標楷體"/>
                <w:sz w:val="28"/>
                <w:szCs w:val="28"/>
              </w:rPr>
            </w:pPr>
            <w:r w:rsidRPr="00F07790">
              <w:rPr>
                <w:rFonts w:hAnsi="標楷體" w:hint="eastAsia"/>
                <w:bCs/>
                <w:iCs/>
                <w:color w:val="000000"/>
                <w:szCs w:val="24"/>
              </w:rPr>
              <w:t>(一</w:t>
            </w:r>
            <w:r>
              <w:rPr>
                <w:rFonts w:hAnsi="標楷體" w:hint="eastAsia"/>
                <w:bCs/>
                <w:iCs/>
                <w:color w:val="000000"/>
                <w:szCs w:val="24"/>
              </w:rPr>
              <w:t>)</w:t>
            </w:r>
            <w:r w:rsidRPr="00F21CF6">
              <w:rPr>
                <w:rFonts w:hAnsi="標楷體" w:hint="eastAsia"/>
                <w:sz w:val="28"/>
                <w:szCs w:val="28"/>
              </w:rPr>
              <w:t>大型焚化廠:指設計日處理量達三百公噸以上，且為直轄市、縣（市）主管</w:t>
            </w:r>
          </w:p>
          <w:p w14:paraId="66FD7BFC" w14:textId="21A174AE" w:rsidR="00F21CF6" w:rsidRPr="00F21CF6" w:rsidRDefault="00F21CF6" w:rsidP="002A4F54">
            <w:pPr>
              <w:spacing w:line="360" w:lineRule="exact"/>
              <w:ind w:leftChars="499" w:left="1198" w:firstLineChars="515" w:firstLine="1442"/>
              <w:jc w:val="both"/>
              <w:rPr>
                <w:rFonts w:hAnsi="標楷體"/>
                <w:sz w:val="28"/>
                <w:szCs w:val="28"/>
              </w:rPr>
            </w:pPr>
            <w:r w:rsidRPr="00F21CF6">
              <w:rPr>
                <w:rFonts w:hAnsi="標楷體" w:hint="eastAsia"/>
                <w:sz w:val="28"/>
                <w:szCs w:val="28"/>
              </w:rPr>
              <w:t>機關或執行機關所有、管理或監督營運之垃圾焚化廠。</w:t>
            </w:r>
          </w:p>
          <w:p w14:paraId="495AADBB" w14:textId="77777777" w:rsidR="002A4F54" w:rsidRDefault="00F21CF6" w:rsidP="002A4F54">
            <w:pPr>
              <w:spacing w:line="360" w:lineRule="exact"/>
              <w:ind w:leftChars="237" w:left="572" w:hangingChars="1" w:hanging="3"/>
              <w:jc w:val="both"/>
              <w:rPr>
                <w:rFonts w:hAnsi="標楷體"/>
                <w:sz w:val="28"/>
                <w:szCs w:val="28"/>
              </w:rPr>
            </w:pPr>
            <w:r w:rsidRPr="002A4F54">
              <w:rPr>
                <w:rFonts w:hAnsi="標楷體" w:hint="eastAsia"/>
                <w:sz w:val="28"/>
                <w:szCs w:val="28"/>
              </w:rPr>
              <w:t>(二)</w:t>
            </w:r>
            <w:r w:rsidRPr="002A4F54">
              <w:rPr>
                <w:rFonts w:hAnsi="標楷體"/>
                <w:sz w:val="28"/>
                <w:szCs w:val="28"/>
              </w:rPr>
              <w:t>衛生掩埋場</w:t>
            </w:r>
            <w:r w:rsidRPr="002A4F54">
              <w:rPr>
                <w:rFonts w:hAnsi="標楷體" w:hint="eastAsia"/>
                <w:sz w:val="28"/>
                <w:szCs w:val="28"/>
              </w:rPr>
              <w:t>：指公有營運中且</w:t>
            </w:r>
            <w:r w:rsidRPr="002A4F54">
              <w:rPr>
                <w:rFonts w:hAnsi="標楷體"/>
                <w:sz w:val="28"/>
                <w:szCs w:val="28"/>
              </w:rPr>
              <w:t>以衛生掩埋</w:t>
            </w:r>
            <w:r w:rsidRPr="002A4F54">
              <w:rPr>
                <w:rFonts w:hAnsi="標楷體" w:hint="eastAsia"/>
                <w:sz w:val="28"/>
                <w:szCs w:val="28"/>
              </w:rPr>
              <w:t>法處理垃圾</w:t>
            </w:r>
            <w:r w:rsidRPr="002A4F54">
              <w:rPr>
                <w:rFonts w:hAnsi="標楷體"/>
                <w:sz w:val="28"/>
                <w:szCs w:val="28"/>
              </w:rPr>
              <w:t>之最終處置場</w:t>
            </w:r>
            <w:r w:rsidRPr="002A4F54">
              <w:rPr>
                <w:rFonts w:hAnsi="標楷體" w:hint="eastAsia"/>
                <w:sz w:val="28"/>
                <w:szCs w:val="28"/>
              </w:rPr>
              <w:t>所；不</w:t>
            </w:r>
          </w:p>
          <w:p w14:paraId="258A56F4" w14:textId="442E9017" w:rsidR="00F21CF6" w:rsidRPr="002A4F54" w:rsidRDefault="00F21CF6" w:rsidP="002A4F54">
            <w:pPr>
              <w:spacing w:line="360" w:lineRule="exact"/>
              <w:ind w:leftChars="1136" w:left="2729" w:hangingChars="1" w:hanging="3"/>
              <w:jc w:val="both"/>
              <w:rPr>
                <w:rFonts w:hAnsi="標楷體"/>
                <w:sz w:val="28"/>
                <w:szCs w:val="28"/>
              </w:rPr>
            </w:pPr>
            <w:r w:rsidRPr="002A4F54">
              <w:rPr>
                <w:rFonts w:hAnsi="標楷體" w:hint="eastAsia"/>
                <w:sz w:val="28"/>
                <w:szCs w:val="28"/>
              </w:rPr>
              <w:t>含封閉、復育、停用或未啟用等非營運狀態。另分期建置之營運中同名衛生掩埋場，若其地點、地號相同或鄰近，則以1座計算</w:t>
            </w:r>
            <w:r w:rsidRPr="002A4F54">
              <w:rPr>
                <w:rFonts w:hAnsi="標楷體"/>
                <w:sz w:val="28"/>
                <w:szCs w:val="28"/>
              </w:rPr>
              <w:t>。</w:t>
            </w:r>
          </w:p>
          <w:p w14:paraId="47369167" w14:textId="77777777" w:rsidR="00F21CF6" w:rsidRPr="002A4F54" w:rsidRDefault="00F21CF6" w:rsidP="002A4F54">
            <w:pPr>
              <w:spacing w:line="360" w:lineRule="exact"/>
              <w:ind w:leftChars="237" w:left="572" w:hangingChars="1" w:hanging="3"/>
              <w:jc w:val="both"/>
              <w:rPr>
                <w:rFonts w:hAnsi="標楷體"/>
                <w:sz w:val="28"/>
                <w:szCs w:val="28"/>
              </w:rPr>
            </w:pPr>
            <w:r w:rsidRPr="002A4F54">
              <w:rPr>
                <w:rFonts w:hAnsi="標楷體" w:hint="eastAsia"/>
                <w:sz w:val="28"/>
                <w:szCs w:val="28"/>
              </w:rPr>
              <w:t>(三)堆肥</w:t>
            </w:r>
            <w:r w:rsidRPr="002A4F54">
              <w:rPr>
                <w:rFonts w:hAnsi="標楷體"/>
                <w:sz w:val="28"/>
                <w:szCs w:val="28"/>
              </w:rPr>
              <w:t>場</w:t>
            </w:r>
            <w:r w:rsidRPr="002A4F54">
              <w:rPr>
                <w:rFonts w:hAnsi="標楷體" w:hint="eastAsia"/>
                <w:sz w:val="28"/>
                <w:szCs w:val="28"/>
              </w:rPr>
              <w:t>：指具有</w:t>
            </w:r>
            <w:r w:rsidRPr="002A4F54">
              <w:rPr>
                <w:rFonts w:hAnsi="標楷體"/>
                <w:sz w:val="28"/>
                <w:szCs w:val="28"/>
              </w:rPr>
              <w:t>堆肥處理</w:t>
            </w:r>
            <w:r w:rsidRPr="002A4F54">
              <w:rPr>
                <w:rFonts w:hAnsi="標楷體" w:hint="eastAsia"/>
                <w:sz w:val="28"/>
                <w:szCs w:val="28"/>
              </w:rPr>
              <w:t>設施且從事廚餘堆肥化處理</w:t>
            </w:r>
            <w:r w:rsidRPr="002A4F54">
              <w:rPr>
                <w:rFonts w:hAnsi="標楷體"/>
                <w:sz w:val="28"/>
                <w:szCs w:val="28"/>
              </w:rPr>
              <w:t>之場所。</w:t>
            </w:r>
          </w:p>
          <w:p w14:paraId="1374F031" w14:textId="77777777" w:rsidR="00F21CF6" w:rsidRPr="002A4F54" w:rsidRDefault="00F21CF6" w:rsidP="002A4F54">
            <w:pPr>
              <w:spacing w:line="360" w:lineRule="exact"/>
              <w:ind w:leftChars="237" w:left="572" w:hangingChars="1" w:hanging="3"/>
              <w:jc w:val="both"/>
              <w:rPr>
                <w:rFonts w:hAnsi="標楷體"/>
                <w:sz w:val="28"/>
                <w:szCs w:val="28"/>
              </w:rPr>
            </w:pPr>
            <w:r w:rsidRPr="002A4F54">
              <w:rPr>
                <w:rFonts w:hAnsi="標楷體" w:hint="eastAsia"/>
                <w:sz w:val="28"/>
                <w:szCs w:val="28"/>
              </w:rPr>
              <w:t>(四)堆置</w:t>
            </w:r>
            <w:r w:rsidRPr="002A4F54">
              <w:rPr>
                <w:rFonts w:hAnsi="標楷體"/>
                <w:sz w:val="28"/>
                <w:szCs w:val="28"/>
              </w:rPr>
              <w:t>場</w:t>
            </w:r>
            <w:r w:rsidRPr="002A4F54">
              <w:rPr>
                <w:rFonts w:hAnsi="標楷體" w:hint="eastAsia"/>
                <w:sz w:val="28"/>
                <w:szCs w:val="28"/>
              </w:rPr>
              <w:t>：</w:t>
            </w:r>
            <w:r w:rsidRPr="002A4F54">
              <w:rPr>
                <w:rFonts w:hAnsi="標楷體"/>
                <w:sz w:val="28"/>
                <w:szCs w:val="28"/>
              </w:rPr>
              <w:t>指一般廢棄物於處理前</w:t>
            </w:r>
            <w:r w:rsidRPr="002A4F54">
              <w:rPr>
                <w:rFonts w:hAnsi="標楷體" w:hint="eastAsia"/>
                <w:sz w:val="28"/>
                <w:szCs w:val="28"/>
              </w:rPr>
              <w:t>暫時</w:t>
            </w:r>
            <w:r w:rsidRPr="002A4F54">
              <w:rPr>
                <w:rFonts w:hAnsi="標楷體"/>
                <w:sz w:val="28"/>
                <w:szCs w:val="28"/>
              </w:rPr>
              <w:t>放置</w:t>
            </w:r>
            <w:r w:rsidRPr="002A4F54">
              <w:rPr>
                <w:rFonts w:hAnsi="標楷體" w:hint="eastAsia"/>
                <w:sz w:val="28"/>
                <w:szCs w:val="28"/>
              </w:rPr>
              <w:t>之</w:t>
            </w:r>
            <w:r w:rsidRPr="002A4F54">
              <w:rPr>
                <w:rFonts w:hAnsi="標楷體"/>
                <w:sz w:val="28"/>
                <w:szCs w:val="28"/>
              </w:rPr>
              <w:t>特定地點</w:t>
            </w:r>
            <w:r w:rsidRPr="002A4F5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69E97E" w14:textId="36008E75" w:rsidR="005B1183" w:rsidRPr="00BA18DF" w:rsidRDefault="005B1183" w:rsidP="002A4F54">
            <w:pPr>
              <w:spacing w:line="360" w:lineRule="exact"/>
              <w:ind w:leftChars="122" w:left="573" w:hangingChars="100" w:hanging="280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＊統計單位：</w:t>
            </w:r>
            <w:r w:rsidR="00FD7D33" w:rsidRPr="00BA18DF">
              <w:rPr>
                <w:rFonts w:hAnsi="標楷體" w:hint="eastAsia"/>
                <w:sz w:val="28"/>
                <w:szCs w:val="28"/>
              </w:rPr>
              <w:t>座</w:t>
            </w:r>
            <w:r w:rsidR="006D1CF8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3D2F408B" w14:textId="46533062" w:rsidR="00945831" w:rsidRPr="002A4F54" w:rsidRDefault="00F21CF6" w:rsidP="002A4F54">
            <w:pPr>
              <w:spacing w:line="360" w:lineRule="exact"/>
              <w:ind w:leftChars="122" w:left="573" w:hangingChars="100" w:hanging="28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  <w:r>
              <w:rPr>
                <w:rFonts w:hAnsi="標楷體"/>
                <w:sz w:val="28"/>
                <w:szCs w:val="28"/>
              </w:rPr>
              <w:t xml:space="preserve"> 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＊統計分類：</w:t>
            </w:r>
            <w:r w:rsidRPr="002A4F54">
              <w:rPr>
                <w:rFonts w:hAnsi="標楷體" w:hint="eastAsia"/>
                <w:sz w:val="28"/>
                <w:szCs w:val="28"/>
              </w:rPr>
              <w:t>橫項目按垃圾處理場(廠)別分。</w:t>
            </w:r>
          </w:p>
          <w:p w14:paraId="22C547F1" w14:textId="10CAAC3E" w:rsidR="005B1183" w:rsidRPr="00BA18DF" w:rsidRDefault="005B1183" w:rsidP="002A4F54">
            <w:pPr>
              <w:spacing w:line="360" w:lineRule="exact"/>
              <w:ind w:leftChars="122" w:left="573" w:hangingChars="100" w:hanging="280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＊發布週期（指資料編製或產生之頻率，如月、季、年等）：</w:t>
            </w:r>
            <w:r w:rsidR="00945831" w:rsidRPr="00BA18DF">
              <w:rPr>
                <w:rFonts w:hAnsi="標楷體" w:hint="eastAsia"/>
                <w:sz w:val="28"/>
                <w:szCs w:val="28"/>
              </w:rPr>
              <w:t>半年</w:t>
            </w:r>
            <w:r w:rsidR="006D1CF8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565AFE3" w14:textId="422725D0" w:rsidR="005B1183" w:rsidRPr="00BA18DF" w:rsidRDefault="005B1183" w:rsidP="002A4F54">
            <w:pPr>
              <w:spacing w:line="360" w:lineRule="exact"/>
              <w:ind w:leftChars="122" w:left="573" w:hangingChars="100" w:hanging="280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＊時效（指統計標準時間至資料發布時間之間隔時間）：</w:t>
            </w:r>
            <w:r w:rsidR="001B3C1D" w:rsidRPr="00BA18DF">
              <w:rPr>
                <w:rFonts w:hAnsi="標楷體"/>
                <w:sz w:val="28"/>
                <w:szCs w:val="28"/>
              </w:rPr>
              <w:t>1</w:t>
            </w:r>
            <w:r w:rsidR="00E44FBC" w:rsidRPr="00BA18DF">
              <w:rPr>
                <w:rFonts w:hAnsi="標楷體" w:hint="eastAsia"/>
                <w:sz w:val="28"/>
                <w:szCs w:val="28"/>
              </w:rPr>
              <w:t>0</w:t>
            </w:r>
            <w:r w:rsidR="001B3C1D" w:rsidRPr="00BA18DF">
              <w:rPr>
                <w:rFonts w:hAnsi="標楷體" w:hint="eastAsia"/>
                <w:sz w:val="28"/>
                <w:szCs w:val="28"/>
              </w:rPr>
              <w:t>日</w:t>
            </w:r>
            <w:r w:rsidR="006D1CF8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91947F2" w14:textId="77777777" w:rsidR="005B1183" w:rsidRPr="00BA18DF" w:rsidRDefault="005B1183" w:rsidP="00206A47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＊資料變革：</w:t>
            </w:r>
            <w:r w:rsidR="00206A47" w:rsidRPr="00BA18DF">
              <w:rPr>
                <w:rFonts w:hAnsi="標楷體" w:hint="eastAsia"/>
                <w:sz w:val="28"/>
                <w:szCs w:val="28"/>
              </w:rPr>
              <w:t>無</w:t>
            </w:r>
            <w:r w:rsidR="002018DE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9E9D665" w14:textId="77777777" w:rsidR="005B1183" w:rsidRPr="00BA18DF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AD2C579" w14:textId="758BD796" w:rsidR="00F4244F" w:rsidRPr="00BA18DF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＊預告發布日期（含預告方式及週期）：</w:t>
            </w:r>
            <w:r w:rsidR="008527DC" w:rsidRPr="00BA18DF">
              <w:rPr>
                <w:rFonts w:hAnsi="標楷體" w:hint="eastAsia"/>
                <w:sz w:val="28"/>
                <w:szCs w:val="28"/>
              </w:rPr>
              <w:t>每</w:t>
            </w:r>
            <w:r w:rsidR="00945831" w:rsidRPr="00BA18DF">
              <w:rPr>
                <w:rFonts w:hAnsi="標楷體" w:hint="eastAsia"/>
                <w:sz w:val="28"/>
                <w:szCs w:val="28"/>
              </w:rPr>
              <w:t>年6月及12月底</w:t>
            </w:r>
            <w:r w:rsidR="00A33911" w:rsidRPr="00BA18DF">
              <w:rPr>
                <w:rFonts w:hAnsi="標楷體" w:hint="eastAsia"/>
                <w:sz w:val="28"/>
                <w:szCs w:val="28"/>
              </w:rPr>
              <w:t>結束後</w:t>
            </w:r>
            <w:r w:rsidR="001B3C1D" w:rsidRPr="00BA18DF">
              <w:rPr>
                <w:rFonts w:hAnsi="標楷體"/>
                <w:sz w:val="28"/>
                <w:szCs w:val="28"/>
              </w:rPr>
              <w:t>1</w:t>
            </w:r>
            <w:r w:rsidR="00E44FBC" w:rsidRPr="00BA18DF">
              <w:rPr>
                <w:rFonts w:hAnsi="標楷體" w:hint="eastAsia"/>
                <w:sz w:val="28"/>
                <w:szCs w:val="28"/>
              </w:rPr>
              <w:t>0</w:t>
            </w:r>
            <w:r w:rsidR="001B3C1D" w:rsidRPr="00BA18DF">
              <w:rPr>
                <w:rFonts w:hAnsi="標楷體" w:hint="eastAsia"/>
                <w:sz w:val="28"/>
                <w:szCs w:val="28"/>
              </w:rPr>
              <w:t>日</w:t>
            </w:r>
            <w:r w:rsidR="002B1BB8" w:rsidRPr="00BA18DF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7C7C70" w:rsidRPr="00BA18DF">
              <w:rPr>
                <w:rFonts w:hAnsi="標楷體" w:hint="eastAsia"/>
                <w:sz w:val="28"/>
                <w:szCs w:val="28"/>
              </w:rPr>
              <w:t>(遇</w:t>
            </w:r>
            <w:r w:rsidR="00F4244F" w:rsidRPr="00BA18DF">
              <w:rPr>
                <w:rFonts w:hAnsi="標楷體" w:hint="eastAsia"/>
                <w:sz w:val="28"/>
                <w:szCs w:val="28"/>
              </w:rPr>
              <w:t xml:space="preserve">　</w:t>
            </w:r>
          </w:p>
          <w:p w14:paraId="72EE7232" w14:textId="77777777" w:rsidR="005B1183" w:rsidRPr="00BA18DF" w:rsidRDefault="00F4244F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 xml:space="preserve">　　　　　　　　　　　　　　　　　 </w:t>
            </w:r>
            <w:r w:rsidR="007C7C70" w:rsidRPr="00BA18DF">
              <w:rPr>
                <w:rFonts w:hAnsi="標楷體" w:hint="eastAsia"/>
                <w:sz w:val="28"/>
                <w:szCs w:val="28"/>
              </w:rPr>
              <w:t>假日順延)</w:t>
            </w:r>
            <w:r w:rsidR="008527DC" w:rsidRPr="00BA18DF">
              <w:rPr>
                <w:rFonts w:hAnsi="標楷體" w:hint="eastAsia"/>
                <w:sz w:val="28"/>
                <w:szCs w:val="28"/>
              </w:rPr>
              <w:t>以報表及網際網路發表。</w:t>
            </w:r>
          </w:p>
          <w:p w14:paraId="409FCDB1" w14:textId="77777777" w:rsidR="00945831" w:rsidRPr="00BA18DF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＊同步發送單位（說明資料發布時同步發送之單位或可同步查得該資料之網址</w:t>
            </w:r>
          </w:p>
          <w:p w14:paraId="4DA2DDEF" w14:textId="6EB51E60" w:rsidR="005B1183" w:rsidRPr="00AD57D1" w:rsidRDefault="005B1183" w:rsidP="00945831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color w:val="FF0000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）</w:t>
            </w:r>
            <w:r w:rsidRPr="00AD57D1">
              <w:rPr>
                <w:rFonts w:hAnsi="標楷體" w:hint="eastAsia"/>
                <w:sz w:val="28"/>
                <w:szCs w:val="28"/>
              </w:rPr>
              <w:t>：</w:t>
            </w:r>
            <w:r w:rsidR="003E27A6">
              <w:rPr>
                <w:rFonts w:hAnsi="標楷體" w:hint="eastAsia"/>
                <w:sz w:val="28"/>
                <w:szCs w:val="28"/>
              </w:rPr>
              <w:t>桃園市政府環境保護局</w:t>
            </w:r>
            <w:r w:rsidR="003E27A6">
              <w:rPr>
                <w:rFonts w:hAnsi="標楷體" w:hint="eastAsia"/>
                <w:sz w:val="28"/>
                <w:szCs w:val="28"/>
              </w:rPr>
              <w:t>(</w:t>
            </w:r>
            <w:r w:rsidR="002B1BB8" w:rsidRPr="00AD57D1">
              <w:rPr>
                <w:rFonts w:hint="eastAsia"/>
                <w:sz w:val="28"/>
                <w:szCs w:val="28"/>
              </w:rPr>
              <w:t>環境管理處</w:t>
            </w:r>
            <w:r w:rsidR="003E27A6">
              <w:rPr>
                <w:rFonts w:hint="eastAsia"/>
                <w:sz w:val="28"/>
                <w:szCs w:val="28"/>
              </w:rPr>
              <w:t>)</w:t>
            </w:r>
            <w:bookmarkStart w:id="0" w:name="_GoBack"/>
            <w:bookmarkEnd w:id="0"/>
          </w:p>
          <w:p w14:paraId="7C290378" w14:textId="77777777" w:rsidR="005B1183" w:rsidRPr="00BA18DF" w:rsidRDefault="005B1183" w:rsidP="00A5603A">
            <w:pPr>
              <w:numPr>
                <w:ilvl w:val="0"/>
                <w:numId w:val="11"/>
              </w:num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資料品質</w:t>
            </w:r>
          </w:p>
          <w:p w14:paraId="34BE055A" w14:textId="36D5D216" w:rsidR="00294438" w:rsidRPr="00BA18DF" w:rsidRDefault="00A5603A" w:rsidP="002A4F54">
            <w:pPr>
              <w:spacing w:line="360" w:lineRule="exact"/>
              <w:ind w:leftChars="-1" w:left="5069" w:hangingChars="1811" w:hanging="5071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 xml:space="preserve">  ＊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294438" w:rsidRPr="00BA18DF">
              <w:rPr>
                <w:rFonts w:hAnsi="標楷體" w:hint="eastAsia"/>
                <w:sz w:val="28"/>
                <w:szCs w:val="28"/>
              </w:rPr>
              <w:t>依據本公所之垃圾處理場(廠)資料彙總編製。</w:t>
            </w:r>
          </w:p>
          <w:p w14:paraId="16E48F3D" w14:textId="48F7F459" w:rsidR="005B1183" w:rsidRPr="00BA18DF" w:rsidRDefault="00294438" w:rsidP="002A4F54">
            <w:pPr>
              <w:spacing w:line="360" w:lineRule="exact"/>
              <w:ind w:left="571" w:hangingChars="204" w:hanging="571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/>
                <w:sz w:val="28"/>
                <w:szCs w:val="28"/>
              </w:rPr>
              <w:t xml:space="preserve">  </w:t>
            </w:r>
            <w:r w:rsidR="00A33911" w:rsidRPr="00BA18DF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</w:t>
            </w:r>
            <w:r w:rsidR="005B1183" w:rsidRPr="00BA18DF">
              <w:rPr>
                <w:rFonts w:hAnsi="標楷體" w:hint="eastAsia"/>
                <w:sz w:val="28"/>
                <w:szCs w:val="28"/>
              </w:rPr>
              <w:lastRenderedPageBreak/>
              <w:t>同資料來源之相關統計差異性）：</w:t>
            </w:r>
            <w:r w:rsidR="00E91ADA" w:rsidRPr="00BA18DF">
              <w:rPr>
                <w:rFonts w:hAnsi="標楷體" w:hint="eastAsia"/>
                <w:sz w:val="28"/>
                <w:szCs w:val="28"/>
              </w:rPr>
              <w:t>總計項等於各分類項之和</w:t>
            </w:r>
            <w:r w:rsidR="003C3BB7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957D6D9" w14:textId="77777777" w:rsidR="00193543" w:rsidRPr="00BA18DF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</w:t>
            </w:r>
          </w:p>
          <w:p w14:paraId="19DA2BCF" w14:textId="77777777" w:rsidR="005B1183" w:rsidRPr="00BA18DF" w:rsidRDefault="005B1183" w:rsidP="00945831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修正原因）：</w:t>
            </w:r>
            <w:r w:rsidR="008527DC" w:rsidRPr="00BA18DF">
              <w:rPr>
                <w:rFonts w:hAnsi="標楷體" w:hint="eastAsia"/>
                <w:sz w:val="28"/>
                <w:szCs w:val="28"/>
              </w:rPr>
              <w:t>無</w:t>
            </w:r>
            <w:r w:rsidR="006D1CF8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  <w:p w14:paraId="61CF6A08" w14:textId="77777777" w:rsidR="00CD0DA5" w:rsidRPr="00BA18DF" w:rsidRDefault="00CD0DA5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A18DF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8527DC" w:rsidRPr="00BA18DF">
              <w:rPr>
                <w:rFonts w:hAnsi="標楷體" w:hint="eastAsia"/>
                <w:sz w:val="28"/>
                <w:szCs w:val="28"/>
              </w:rPr>
              <w:t>無</w:t>
            </w:r>
            <w:r w:rsidR="006D1CF8" w:rsidRPr="00BA18DF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09D173EC" w14:textId="77777777" w:rsidR="001C58A9" w:rsidRPr="00BA18DF" w:rsidRDefault="001C58A9" w:rsidP="00945831">
      <w:pPr>
        <w:spacing w:line="360" w:lineRule="exact"/>
        <w:ind w:leftChars="122" w:left="2687" w:hangingChars="855" w:hanging="2394"/>
        <w:jc w:val="both"/>
        <w:rPr>
          <w:rFonts w:hAnsi="標楷體"/>
          <w:sz w:val="28"/>
          <w:szCs w:val="28"/>
        </w:rPr>
      </w:pPr>
    </w:p>
    <w:sectPr w:rsidR="001C58A9" w:rsidRPr="00BA18DF" w:rsidSect="004D587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B41D3" w14:textId="77777777" w:rsidR="00D77FC0" w:rsidRDefault="00D77FC0" w:rsidP="004C6E3D">
      <w:r>
        <w:separator/>
      </w:r>
    </w:p>
  </w:endnote>
  <w:endnote w:type="continuationSeparator" w:id="0">
    <w:p w14:paraId="51CDAA8B" w14:textId="77777777" w:rsidR="00D77FC0" w:rsidRDefault="00D77FC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37557" w14:textId="77777777" w:rsidR="00D77FC0" w:rsidRDefault="00D77FC0" w:rsidP="004C6E3D">
      <w:r>
        <w:separator/>
      </w:r>
    </w:p>
  </w:footnote>
  <w:footnote w:type="continuationSeparator" w:id="0">
    <w:p w14:paraId="09DF3B17" w14:textId="77777777" w:rsidR="00D77FC0" w:rsidRDefault="00D77FC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04DBB"/>
    <w:multiLevelType w:val="hybridMultilevel"/>
    <w:tmpl w:val="113C6A66"/>
    <w:lvl w:ilvl="0" w:tplc="9DF2CB18">
      <w:start w:val="5"/>
      <w:numFmt w:val="bullet"/>
      <w:lvlText w:val="＊"/>
      <w:lvlJc w:val="left"/>
      <w:pPr>
        <w:tabs>
          <w:tab w:val="num" w:pos="653"/>
        </w:tabs>
        <w:ind w:left="65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3"/>
        </w:tabs>
        <w:ind w:left="1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3"/>
        </w:tabs>
        <w:ind w:left="1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3"/>
        </w:tabs>
        <w:ind w:left="2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3"/>
        </w:tabs>
        <w:ind w:left="2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3"/>
        </w:tabs>
        <w:ind w:left="3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3"/>
        </w:tabs>
        <w:ind w:left="3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3"/>
        </w:tabs>
        <w:ind w:left="4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3"/>
        </w:tabs>
        <w:ind w:left="4613" w:hanging="480"/>
      </w:pPr>
      <w:rPr>
        <w:rFonts w:ascii="Wingdings" w:hAnsi="Wingdings" w:hint="default"/>
      </w:rPr>
    </w:lvl>
  </w:abstractNum>
  <w:abstractNum w:abstractNumId="1" w15:restartNumberingAfterBreak="0">
    <w:nsid w:val="50A872A2"/>
    <w:multiLevelType w:val="singleLevel"/>
    <w:tmpl w:val="199AA078"/>
    <w:lvl w:ilvl="0">
      <w:start w:val="1"/>
      <w:numFmt w:val="decimal"/>
      <w:lvlText w:val="%1、"/>
      <w:lvlJc w:val="left"/>
      <w:pPr>
        <w:tabs>
          <w:tab w:val="num" w:pos="1815"/>
        </w:tabs>
        <w:ind w:left="1815" w:hanging="420"/>
      </w:pPr>
      <w:rPr>
        <w:rFonts w:hint="eastAsia"/>
      </w:rPr>
    </w:lvl>
  </w:abstractNum>
  <w:abstractNum w:abstractNumId="2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5F6A386B"/>
    <w:multiLevelType w:val="hybridMultilevel"/>
    <w:tmpl w:val="D84A29FA"/>
    <w:lvl w:ilvl="0" w:tplc="02C82CE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0675E3"/>
    <w:multiLevelType w:val="hybridMultilevel"/>
    <w:tmpl w:val="B25CFAA8"/>
    <w:lvl w:ilvl="0" w:tplc="D3F62EFA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abstractNum w:abstractNumId="6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7" w15:restartNumberingAfterBreak="0">
    <w:nsid w:val="69745147"/>
    <w:multiLevelType w:val="singleLevel"/>
    <w:tmpl w:val="D354CE70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40"/>
      </w:pPr>
      <w:rPr>
        <w:rFonts w:hint="eastAsia"/>
        <w:b w:val="0"/>
        <w:i w:val="0"/>
        <w:u w:val="none"/>
      </w:rPr>
    </w:lvl>
  </w:abstractNum>
  <w:abstractNum w:abstractNumId="8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9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7BDF5FF4"/>
    <w:multiLevelType w:val="hybridMultilevel"/>
    <w:tmpl w:val="D8247F4A"/>
    <w:lvl w:ilvl="0" w:tplc="0938E60C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5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6E39"/>
    <w:rsid w:val="00017013"/>
    <w:rsid w:val="00022577"/>
    <w:rsid w:val="00043D37"/>
    <w:rsid w:val="000542D1"/>
    <w:rsid w:val="00093D46"/>
    <w:rsid w:val="000B22CC"/>
    <w:rsid w:val="000C07E5"/>
    <w:rsid w:val="000C08E6"/>
    <w:rsid w:val="000E6907"/>
    <w:rsid w:val="001042C5"/>
    <w:rsid w:val="001237F8"/>
    <w:rsid w:val="00140031"/>
    <w:rsid w:val="001413A2"/>
    <w:rsid w:val="001439BE"/>
    <w:rsid w:val="00161B7E"/>
    <w:rsid w:val="001761BC"/>
    <w:rsid w:val="00193543"/>
    <w:rsid w:val="00197453"/>
    <w:rsid w:val="001A77CB"/>
    <w:rsid w:val="001B0E06"/>
    <w:rsid w:val="001B3C1D"/>
    <w:rsid w:val="001C58A9"/>
    <w:rsid w:val="001E226B"/>
    <w:rsid w:val="002018DE"/>
    <w:rsid w:val="00206A47"/>
    <w:rsid w:val="002179BC"/>
    <w:rsid w:val="00232C0F"/>
    <w:rsid w:val="002344C2"/>
    <w:rsid w:val="002776BE"/>
    <w:rsid w:val="00293CEE"/>
    <w:rsid w:val="00294438"/>
    <w:rsid w:val="002A4F54"/>
    <w:rsid w:val="002A626F"/>
    <w:rsid w:val="002B1BB8"/>
    <w:rsid w:val="002D742F"/>
    <w:rsid w:val="002E74D2"/>
    <w:rsid w:val="00314E4A"/>
    <w:rsid w:val="0033209B"/>
    <w:rsid w:val="00342BF4"/>
    <w:rsid w:val="00345AA7"/>
    <w:rsid w:val="00353CA4"/>
    <w:rsid w:val="00373B7F"/>
    <w:rsid w:val="003851C4"/>
    <w:rsid w:val="003A55F9"/>
    <w:rsid w:val="003B7A07"/>
    <w:rsid w:val="003C3BB7"/>
    <w:rsid w:val="003C493D"/>
    <w:rsid w:val="003C7A18"/>
    <w:rsid w:val="003D0CC1"/>
    <w:rsid w:val="003D4E46"/>
    <w:rsid w:val="003E27A6"/>
    <w:rsid w:val="00420CF5"/>
    <w:rsid w:val="00431216"/>
    <w:rsid w:val="0043425C"/>
    <w:rsid w:val="00434962"/>
    <w:rsid w:val="004376AE"/>
    <w:rsid w:val="004502DB"/>
    <w:rsid w:val="004A3EF5"/>
    <w:rsid w:val="004C1DBB"/>
    <w:rsid w:val="004C6E3D"/>
    <w:rsid w:val="004D587C"/>
    <w:rsid w:val="00500F02"/>
    <w:rsid w:val="005047F6"/>
    <w:rsid w:val="00511D9B"/>
    <w:rsid w:val="00512A61"/>
    <w:rsid w:val="00514818"/>
    <w:rsid w:val="00523A92"/>
    <w:rsid w:val="00535F86"/>
    <w:rsid w:val="0054026A"/>
    <w:rsid w:val="00560CBB"/>
    <w:rsid w:val="00560DA0"/>
    <w:rsid w:val="00576823"/>
    <w:rsid w:val="005B1183"/>
    <w:rsid w:val="005C27FC"/>
    <w:rsid w:val="005F2E84"/>
    <w:rsid w:val="00626B64"/>
    <w:rsid w:val="0065705F"/>
    <w:rsid w:val="006718F0"/>
    <w:rsid w:val="00674FCC"/>
    <w:rsid w:val="006B0EC9"/>
    <w:rsid w:val="006B7760"/>
    <w:rsid w:val="006C03D7"/>
    <w:rsid w:val="006C3C0C"/>
    <w:rsid w:val="006C67D9"/>
    <w:rsid w:val="006D1CF8"/>
    <w:rsid w:val="006E3E4A"/>
    <w:rsid w:val="006E6AF1"/>
    <w:rsid w:val="006F4CBB"/>
    <w:rsid w:val="006F5ACA"/>
    <w:rsid w:val="00715393"/>
    <w:rsid w:val="00732797"/>
    <w:rsid w:val="007347D1"/>
    <w:rsid w:val="00786CFD"/>
    <w:rsid w:val="007877B5"/>
    <w:rsid w:val="007968CF"/>
    <w:rsid w:val="007A3B35"/>
    <w:rsid w:val="007C74EA"/>
    <w:rsid w:val="007C7C70"/>
    <w:rsid w:val="007C7D6C"/>
    <w:rsid w:val="007F3E17"/>
    <w:rsid w:val="008038D8"/>
    <w:rsid w:val="008060FA"/>
    <w:rsid w:val="008211C4"/>
    <w:rsid w:val="00831AFC"/>
    <w:rsid w:val="00842DFD"/>
    <w:rsid w:val="0084429A"/>
    <w:rsid w:val="008527DC"/>
    <w:rsid w:val="00857EF0"/>
    <w:rsid w:val="00866675"/>
    <w:rsid w:val="00867A2D"/>
    <w:rsid w:val="00884308"/>
    <w:rsid w:val="008C6078"/>
    <w:rsid w:val="008E64BA"/>
    <w:rsid w:val="00921604"/>
    <w:rsid w:val="00944062"/>
    <w:rsid w:val="00945831"/>
    <w:rsid w:val="00950D9C"/>
    <w:rsid w:val="009821FA"/>
    <w:rsid w:val="00983F5C"/>
    <w:rsid w:val="009B14B4"/>
    <w:rsid w:val="009D6DE5"/>
    <w:rsid w:val="009E633E"/>
    <w:rsid w:val="00A01A41"/>
    <w:rsid w:val="00A33911"/>
    <w:rsid w:val="00A5603A"/>
    <w:rsid w:val="00A61D31"/>
    <w:rsid w:val="00A63356"/>
    <w:rsid w:val="00A663BA"/>
    <w:rsid w:val="00A76E4B"/>
    <w:rsid w:val="00AB33BB"/>
    <w:rsid w:val="00AB6883"/>
    <w:rsid w:val="00AB79C8"/>
    <w:rsid w:val="00AC1BB0"/>
    <w:rsid w:val="00AC76EA"/>
    <w:rsid w:val="00AD57D1"/>
    <w:rsid w:val="00B032D0"/>
    <w:rsid w:val="00B2151B"/>
    <w:rsid w:val="00B3474C"/>
    <w:rsid w:val="00B409C1"/>
    <w:rsid w:val="00B42564"/>
    <w:rsid w:val="00B57255"/>
    <w:rsid w:val="00B7031B"/>
    <w:rsid w:val="00BA18DF"/>
    <w:rsid w:val="00BD2691"/>
    <w:rsid w:val="00BE098C"/>
    <w:rsid w:val="00BE4ED1"/>
    <w:rsid w:val="00BF4491"/>
    <w:rsid w:val="00BF7F8B"/>
    <w:rsid w:val="00C67F6C"/>
    <w:rsid w:val="00CC5882"/>
    <w:rsid w:val="00CD0DA5"/>
    <w:rsid w:val="00CD1D2A"/>
    <w:rsid w:val="00CE2E0E"/>
    <w:rsid w:val="00D011B0"/>
    <w:rsid w:val="00D1746B"/>
    <w:rsid w:val="00D42FE4"/>
    <w:rsid w:val="00D54F61"/>
    <w:rsid w:val="00D675F1"/>
    <w:rsid w:val="00D77FC0"/>
    <w:rsid w:val="00D84FA5"/>
    <w:rsid w:val="00DA39FF"/>
    <w:rsid w:val="00DB5519"/>
    <w:rsid w:val="00DD52AB"/>
    <w:rsid w:val="00DF4855"/>
    <w:rsid w:val="00DF78DB"/>
    <w:rsid w:val="00E05103"/>
    <w:rsid w:val="00E1094B"/>
    <w:rsid w:val="00E12744"/>
    <w:rsid w:val="00E328EE"/>
    <w:rsid w:val="00E44FBC"/>
    <w:rsid w:val="00E45BA9"/>
    <w:rsid w:val="00E635C4"/>
    <w:rsid w:val="00E71B1D"/>
    <w:rsid w:val="00E728C3"/>
    <w:rsid w:val="00E73B8F"/>
    <w:rsid w:val="00E91ADA"/>
    <w:rsid w:val="00EA1EE2"/>
    <w:rsid w:val="00EA64EE"/>
    <w:rsid w:val="00EB157F"/>
    <w:rsid w:val="00EC3C2B"/>
    <w:rsid w:val="00ED700D"/>
    <w:rsid w:val="00EE1516"/>
    <w:rsid w:val="00EF6A28"/>
    <w:rsid w:val="00F21CF6"/>
    <w:rsid w:val="00F32691"/>
    <w:rsid w:val="00F4244F"/>
    <w:rsid w:val="00F4673E"/>
    <w:rsid w:val="00F5195D"/>
    <w:rsid w:val="00F56002"/>
    <w:rsid w:val="00F8070C"/>
    <w:rsid w:val="00FA3756"/>
    <w:rsid w:val="00FD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FEB48"/>
  <w15:chartTrackingRefBased/>
  <w15:docId w15:val="{3F805B3F-1784-4F59-BBDE-12B0AF4C2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rsid w:val="00AB33BB"/>
    <w:rPr>
      <w:rFonts w:ascii="細明體" w:eastAsia="細明體" w:hAnsi="Courier New"/>
      <w:szCs w:val="20"/>
    </w:rPr>
  </w:style>
  <w:style w:type="paragraph" w:styleId="2">
    <w:name w:val="Body Text Indent 2"/>
    <w:basedOn w:val="a0"/>
    <w:rsid w:val="00945831"/>
    <w:pPr>
      <w:adjustRightInd w:val="0"/>
      <w:spacing w:line="400" w:lineRule="exact"/>
      <w:ind w:left="3120" w:hanging="3120"/>
      <w:textAlignment w:val="baseline"/>
    </w:pPr>
    <w:rPr>
      <w:rFonts w:hAnsi="Times New Roman"/>
      <w:kern w:val="0"/>
      <w:sz w:val="28"/>
      <w:szCs w:val="20"/>
    </w:rPr>
  </w:style>
  <w:style w:type="paragraph" w:styleId="ac">
    <w:name w:val="Body Text Indent"/>
    <w:basedOn w:val="a0"/>
    <w:rsid w:val="00945831"/>
    <w:pPr>
      <w:spacing w:after="120"/>
      <w:ind w:leftChars="200" w:left="480"/>
    </w:pPr>
  </w:style>
  <w:style w:type="character" w:styleId="ad">
    <w:name w:val="Hyperlink"/>
    <w:basedOn w:val="a1"/>
    <w:uiPriority w:val="99"/>
    <w:unhideWhenUsed/>
    <w:rsid w:val="006F5ACA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6F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163</Words>
  <Characters>930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10</cp:revision>
  <dcterms:created xsi:type="dcterms:W3CDTF">2024-09-25T07:53:00Z</dcterms:created>
  <dcterms:modified xsi:type="dcterms:W3CDTF">2025-01-20T08:41:00Z</dcterms:modified>
</cp:coreProperties>
</file>