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6D3389" w:rsidRPr="006D3389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6D3389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6D3389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3D192ECD" w14:textId="77777777" w:rsidR="00C26D64" w:rsidRPr="006D3389" w:rsidRDefault="00C26D64" w:rsidP="00C26D64">
            <w:pPr>
              <w:spacing w:line="360" w:lineRule="exact"/>
              <w:jc w:val="both"/>
              <w:rPr>
                <w:sz w:val="28"/>
              </w:rPr>
            </w:pPr>
            <w:r w:rsidRPr="006D3389">
              <w:rPr>
                <w:rFonts w:hint="eastAsia"/>
                <w:sz w:val="28"/>
              </w:rPr>
              <w:t>資料種類：社會救助統計</w:t>
            </w:r>
          </w:p>
          <w:p w14:paraId="0A254A7D" w14:textId="77777777" w:rsidR="00C26D64" w:rsidRPr="006D3389" w:rsidRDefault="00C26D64" w:rsidP="00C26D64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6D3389">
              <w:rPr>
                <w:rFonts w:hint="eastAsia"/>
                <w:sz w:val="28"/>
              </w:rPr>
              <w:t>資料項目：桃園市楊梅區</w:t>
            </w:r>
            <w:r w:rsidRPr="006D3389">
              <w:rPr>
                <w:rFonts w:hint="eastAsia"/>
                <w:sz w:val="28"/>
                <w:lang w:eastAsia="zh-HK"/>
              </w:rPr>
              <w:t>社會救助通報處理情形</w:t>
            </w:r>
          </w:p>
          <w:p w14:paraId="53A752FC" w14:textId="77777777" w:rsidR="00C26D64" w:rsidRPr="006D3389" w:rsidRDefault="00C26D64" w:rsidP="00C26D64">
            <w:pPr>
              <w:spacing w:line="360" w:lineRule="exact"/>
              <w:jc w:val="both"/>
              <w:rPr>
                <w:sz w:val="28"/>
              </w:rPr>
            </w:pPr>
            <w:r w:rsidRPr="006D3389">
              <w:rPr>
                <w:rFonts w:hint="eastAsia"/>
                <w:sz w:val="28"/>
              </w:rPr>
              <w:t>一、發布及編製機關單位</w:t>
            </w:r>
          </w:p>
          <w:p w14:paraId="55276284" w14:textId="77777777" w:rsidR="00C26D64" w:rsidRPr="006D3389" w:rsidRDefault="00C26D64" w:rsidP="00C26D6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發布機關、單位：桃園市楊梅區公所會計室</w:t>
            </w:r>
          </w:p>
          <w:p w14:paraId="62FB3B0B" w14:textId="77777777" w:rsidR="00C26D64" w:rsidRPr="006D3389" w:rsidRDefault="00C26D64" w:rsidP="00C26D6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編製單位：桃園市楊梅區公所社會課</w:t>
            </w:r>
          </w:p>
          <w:p w14:paraId="5B14EDB6" w14:textId="77777777" w:rsidR="00C26D64" w:rsidRPr="006D3389" w:rsidRDefault="00C26D64" w:rsidP="00C26D64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聯絡電話：(03)4783683#1927</w:t>
            </w:r>
          </w:p>
          <w:p w14:paraId="4CF03B5A" w14:textId="77777777" w:rsidR="00C26D64" w:rsidRPr="006D3389" w:rsidRDefault="00C26D64" w:rsidP="00C26D64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傳真：(03)4780646</w:t>
            </w:r>
          </w:p>
          <w:p w14:paraId="3721DC8A" w14:textId="77777777" w:rsidR="00C26D64" w:rsidRPr="006D3389" w:rsidRDefault="00C26D64" w:rsidP="00C26D6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電子信箱：10006334@mail.tycg.gov.tw</w:t>
            </w:r>
          </w:p>
          <w:p w14:paraId="20BB1AD7" w14:textId="77777777" w:rsidR="00606D11" w:rsidRPr="006D3389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6D3389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6D3389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61F11D78" w14:textId="77777777" w:rsidR="00606D11" w:rsidRPr="006D3389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D3389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6D3389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181172AF" w14:textId="77777777" w:rsidR="00606D11" w:rsidRPr="006D3389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D3389">
              <w:rPr>
                <w:rFonts w:hAnsi="標楷體" w:hint="eastAsia"/>
                <w:sz w:val="28"/>
                <w:szCs w:val="28"/>
              </w:rPr>
              <w:t>( )新聞稿</w:t>
            </w:r>
            <w:r w:rsidRPr="006D3389">
              <w:rPr>
                <w:rFonts w:hAnsi="標楷體"/>
                <w:sz w:val="28"/>
                <w:szCs w:val="28"/>
              </w:rPr>
              <w:t xml:space="preserve">   </w:t>
            </w:r>
            <w:r w:rsidRPr="006D3389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6D3389">
              <w:rPr>
                <w:rFonts w:hAnsi="標楷體"/>
                <w:sz w:val="28"/>
                <w:szCs w:val="28"/>
              </w:rPr>
              <w:t xml:space="preserve"> </w:t>
            </w:r>
            <w:r w:rsidRPr="006D3389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6D3389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162BC927" w14:textId="77777777" w:rsidR="00606D11" w:rsidRPr="006D3389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6D3389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6D3389">
              <w:rPr>
                <w:rFonts w:hAnsi="標楷體"/>
                <w:sz w:val="28"/>
                <w:szCs w:val="28"/>
              </w:rPr>
              <w:t xml:space="preserve"> </w:t>
            </w:r>
            <w:r w:rsidRPr="006D3389">
              <w:rPr>
                <w:rFonts w:hint="eastAsia"/>
                <w:sz w:val="28"/>
              </w:rPr>
              <w:t>)</w:t>
            </w:r>
            <w:proofErr w:type="gramStart"/>
            <w:r w:rsidRPr="006D3389">
              <w:rPr>
                <w:rFonts w:hint="eastAsia"/>
                <w:sz w:val="28"/>
              </w:rPr>
              <w:t>線上書刊</w:t>
            </w:r>
            <w:proofErr w:type="gramEnd"/>
            <w:r w:rsidRPr="006D3389">
              <w:rPr>
                <w:rFonts w:hint="eastAsia"/>
                <w:sz w:val="28"/>
              </w:rPr>
              <w:t>及資料庫，</w:t>
            </w:r>
          </w:p>
          <w:p w14:paraId="28D0A46D" w14:textId="77777777" w:rsidR="00236138" w:rsidRPr="006D3389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6D3389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6D3389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6D3389">
              <w:rPr>
                <w:rFonts w:hAnsi="標楷體" w:hint="eastAsia"/>
                <w:sz w:val="28"/>
                <w:szCs w:val="28"/>
              </w:rPr>
              <w:t>(</w:t>
            </w:r>
            <w:r w:rsidRPr="006D3389">
              <w:rPr>
                <w:rFonts w:hint="eastAsia"/>
                <w:sz w:val="28"/>
              </w:rPr>
              <w:t xml:space="preserve"> )磁片</w:t>
            </w:r>
            <w:r w:rsidRPr="006D3389">
              <w:rPr>
                <w:sz w:val="28"/>
              </w:rPr>
              <w:t xml:space="preserve">   </w:t>
            </w:r>
            <w:r w:rsidRPr="006D3389">
              <w:rPr>
                <w:rFonts w:hAnsi="標楷體" w:hint="eastAsia"/>
                <w:sz w:val="28"/>
                <w:szCs w:val="28"/>
              </w:rPr>
              <w:t>(</w:t>
            </w:r>
            <w:r w:rsidRPr="006D3389">
              <w:rPr>
                <w:rFonts w:hint="eastAsia"/>
                <w:sz w:val="28"/>
              </w:rPr>
              <w:t xml:space="preserve"> )光碟片</w:t>
            </w:r>
            <w:r w:rsidRPr="006D3389">
              <w:rPr>
                <w:sz w:val="28"/>
              </w:rPr>
              <w:t xml:space="preserve">  </w:t>
            </w:r>
            <w:r w:rsidRPr="006D3389">
              <w:rPr>
                <w:rFonts w:hint="eastAsia"/>
                <w:sz w:val="28"/>
              </w:rPr>
              <w:t xml:space="preserve"> </w:t>
            </w:r>
            <w:r w:rsidRPr="006D3389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6D3389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6D3389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6D3389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D3389">
              <w:rPr>
                <w:rFonts w:hint="eastAsia"/>
              </w:rPr>
              <w:t>Open Document File (</w:t>
            </w:r>
            <w:proofErr w:type="spellStart"/>
            <w:r w:rsidRPr="006D3389">
              <w:rPr>
                <w:rFonts w:hint="eastAsia"/>
              </w:rPr>
              <w:t>odf</w:t>
            </w:r>
            <w:proofErr w:type="spellEnd"/>
            <w:r w:rsidRPr="006D3389">
              <w:rPr>
                <w:rFonts w:hint="eastAsia"/>
              </w:rPr>
              <w:t>)</w:t>
            </w:r>
            <w:r w:rsidRPr="006D3389">
              <w:rPr>
                <w:rFonts w:hAnsi="標楷體" w:hint="eastAsia"/>
              </w:rPr>
              <w:t>、</w:t>
            </w:r>
            <w:r w:rsidRPr="006D3389">
              <w:rPr>
                <w:rFonts w:hint="eastAsia"/>
              </w:rPr>
              <w:t xml:space="preserve">Portable Document Format (pdf) </w:t>
            </w:r>
            <w:r w:rsidRPr="006D3389">
              <w:rPr>
                <w:rFonts w:hAnsi="標楷體" w:hint="eastAsia"/>
              </w:rPr>
              <w:t>或</w:t>
            </w:r>
            <w:r w:rsidRPr="006D3389">
              <w:rPr>
                <w:rFonts w:hint="eastAsia"/>
              </w:rPr>
              <w:t>Excel</w:t>
            </w:r>
            <w:r w:rsidRPr="006D3389">
              <w:rPr>
                <w:rFonts w:hAnsi="標楷體" w:hint="eastAsia"/>
              </w:rPr>
              <w:t>檔案。</w:t>
            </w:r>
          </w:p>
          <w:p w14:paraId="6DF2AC5A" w14:textId="77777777" w:rsidR="005B1183" w:rsidRPr="006D3389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6D3389">
              <w:rPr>
                <w:rFonts w:hint="eastAsia"/>
                <w:sz w:val="28"/>
              </w:rPr>
              <w:t>三、資料範圍、週期及時效</w:t>
            </w:r>
          </w:p>
          <w:p w14:paraId="11CAE1D3" w14:textId="07F7CFB1" w:rsidR="00A36721" w:rsidRPr="006D338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A40853" w:rsidRPr="006D3389">
              <w:rPr>
                <w:rFonts w:hAnsi="標楷體" w:hint="eastAsia"/>
                <w:sz w:val="28"/>
                <w:szCs w:val="28"/>
              </w:rPr>
              <w:t>凡</w:t>
            </w:r>
            <w:proofErr w:type="gramStart"/>
            <w:r w:rsidR="00A40853" w:rsidRPr="006D3389">
              <w:rPr>
                <w:rFonts w:hAnsi="標楷體" w:hint="eastAsia"/>
                <w:sz w:val="28"/>
                <w:szCs w:val="28"/>
              </w:rPr>
              <w:t>本公所</w:t>
            </w:r>
            <w:proofErr w:type="gramEnd"/>
            <w:r w:rsidR="00A40853" w:rsidRPr="006D3389">
              <w:rPr>
                <w:rFonts w:hAnsi="標楷體" w:hint="eastAsia"/>
                <w:sz w:val="28"/>
                <w:szCs w:val="28"/>
              </w:rPr>
              <w:t>依據社會救助法第9條之1及社會救助通報流程及處理時效相關規定，受理社會救助通報</w:t>
            </w:r>
            <w:proofErr w:type="gramStart"/>
            <w:r w:rsidR="00A40853" w:rsidRPr="006D3389">
              <w:rPr>
                <w:rFonts w:hAnsi="標楷體" w:hint="eastAsia"/>
                <w:sz w:val="28"/>
                <w:szCs w:val="28"/>
              </w:rPr>
              <w:t>者均為統計</w:t>
            </w:r>
            <w:proofErr w:type="gramEnd"/>
            <w:r w:rsidR="00A40853" w:rsidRPr="006D3389">
              <w:rPr>
                <w:rFonts w:hAnsi="標楷體" w:hint="eastAsia"/>
                <w:sz w:val="28"/>
                <w:szCs w:val="28"/>
              </w:rPr>
              <w:t>對象；處理情形統計包含自辦、委託、中央及地方政府補助民間團體辦理提供之相關服務</w:t>
            </w:r>
            <w:r w:rsidR="00A36721" w:rsidRPr="006D3389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460923" w14:textId="7BB9395A" w:rsidR="00A36721" w:rsidRPr="006D338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823326" w:rsidRPr="006D3389">
              <w:rPr>
                <w:rFonts w:hint="eastAsia"/>
                <w:sz w:val="28"/>
              </w:rPr>
              <w:t>「本年累計至本期底通報件數」上半年係統計當年累計至6月底，下半年係統計當年累計至12月底；其餘統計項目上半年以1至6月、下半年7至12月之事實為</w:t>
            </w:r>
            <w:proofErr w:type="gramStart"/>
            <w:r w:rsidR="00823326" w:rsidRPr="006D3389">
              <w:rPr>
                <w:rFonts w:hint="eastAsia"/>
                <w:sz w:val="28"/>
              </w:rPr>
              <w:t>準</w:t>
            </w:r>
            <w:proofErr w:type="gramEnd"/>
            <w:r w:rsidR="00823326" w:rsidRPr="006D3389">
              <w:rPr>
                <w:rFonts w:hint="eastAsia"/>
                <w:sz w:val="28"/>
              </w:rPr>
              <w:t>。</w:t>
            </w:r>
          </w:p>
          <w:p w14:paraId="2CD94102" w14:textId="77777777" w:rsidR="005B1183" w:rsidRPr="006D3389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bookmarkStart w:id="0" w:name="_Hlk223533299"/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bookmarkEnd w:id="0"/>
          <w:p w14:paraId="6F120231" w14:textId="47C8302B" w:rsidR="00D94D32" w:rsidRPr="006D3389" w:rsidRDefault="0046456D" w:rsidP="00D94D32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32"/>
                <w:szCs w:val="32"/>
              </w:rPr>
            </w:pPr>
            <w:r w:rsidRPr="006D3389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)</w:t>
            </w:r>
            <w:r w:rsidR="00D94D32" w:rsidRPr="006D3389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本年累計至本期底通報件數：指當年度1月1日起至該期底，</w:t>
            </w:r>
            <w:proofErr w:type="gramStart"/>
            <w:r w:rsidR="00D94D32" w:rsidRPr="006D3389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本公所</w:t>
            </w:r>
            <w:proofErr w:type="gramEnd"/>
            <w:r w:rsidR="00D94D32" w:rsidRPr="006D3389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依據社會救助法第9條之1規定，受理社會救助通報件數。</w:t>
            </w:r>
          </w:p>
          <w:p w14:paraId="7AB73F05" w14:textId="70AF151E" w:rsidR="007F5002" w:rsidRPr="006D338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32"/>
                <w:szCs w:val="32"/>
              </w:rPr>
            </w:pPr>
            <w:r w:rsidRPr="006D3389">
              <w:rPr>
                <w:rFonts w:hAnsi="標楷體" w:hint="eastAsia"/>
                <w:sz w:val="28"/>
                <w:szCs w:val="28"/>
              </w:rPr>
              <w:t>(二)實物給付服務：係指提供</w:t>
            </w:r>
            <w:r w:rsidR="00DD7827" w:rsidRPr="006D3389">
              <w:rPr>
                <w:rFonts w:hAnsi="標楷體" w:hint="eastAsia"/>
                <w:sz w:val="28"/>
                <w:szCs w:val="28"/>
              </w:rPr>
              <w:t>食物</w:t>
            </w:r>
            <w:r w:rsidRPr="006D3389">
              <w:rPr>
                <w:rFonts w:hAnsi="標楷體" w:hint="eastAsia"/>
                <w:sz w:val="28"/>
                <w:szCs w:val="28"/>
              </w:rPr>
              <w:t>或日常生活物資援助。</w:t>
            </w:r>
          </w:p>
          <w:p w14:paraId="62F9A21E" w14:textId="03FA32AF" w:rsidR="007F5002" w:rsidRPr="006D338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6D3389">
              <w:rPr>
                <w:rFonts w:hAnsi="標楷體" w:hint="eastAsia"/>
                <w:sz w:val="28"/>
                <w:szCs w:val="28"/>
              </w:rPr>
              <w:t>(三)急難救助：包含急難救助、</w:t>
            </w:r>
            <w:r w:rsidR="00106DB6" w:rsidRPr="006D3389">
              <w:rPr>
                <w:rFonts w:hAnsi="標楷體" w:hint="eastAsia"/>
                <w:sz w:val="28"/>
                <w:szCs w:val="28"/>
              </w:rPr>
              <w:t>急難紓困</w:t>
            </w:r>
            <w:r w:rsidRPr="006D3389">
              <w:rPr>
                <w:rFonts w:hAnsi="標楷體" w:hint="eastAsia"/>
                <w:sz w:val="28"/>
                <w:szCs w:val="28"/>
              </w:rPr>
              <w:t>。</w:t>
            </w:r>
          </w:p>
          <w:p w14:paraId="1DCD4A1E" w14:textId="4D84AFD3" w:rsidR="007F5002" w:rsidRPr="006D338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6D3389">
              <w:rPr>
                <w:rFonts w:hAnsi="標楷體" w:hint="eastAsia"/>
                <w:sz w:val="28"/>
                <w:szCs w:val="28"/>
              </w:rPr>
              <w:t>(四)</w:t>
            </w:r>
            <w:r w:rsidR="0036069A" w:rsidRPr="006D3389">
              <w:rPr>
                <w:rFonts w:hAnsi="標楷體" w:hint="eastAsia"/>
                <w:sz w:val="28"/>
                <w:szCs w:val="28"/>
              </w:rPr>
              <w:t>醫療補助：包含依據</w:t>
            </w:r>
            <w:r w:rsidR="00F15F23" w:rsidRPr="006D3389">
              <w:rPr>
                <w:rFonts w:hAnsi="標楷體" w:hint="eastAsia"/>
                <w:sz w:val="28"/>
                <w:szCs w:val="28"/>
              </w:rPr>
              <w:t>縣</w:t>
            </w:r>
            <w:r w:rsidRPr="006D3389">
              <w:rPr>
                <w:rFonts w:hAnsi="標楷體" w:hint="eastAsia"/>
                <w:sz w:val="28"/>
                <w:szCs w:val="28"/>
              </w:rPr>
              <w:t>市醫療補助辦法及相關規定辦理之醫療補助。</w:t>
            </w:r>
          </w:p>
          <w:p w14:paraId="67A125FB" w14:textId="77777777" w:rsidR="007F5002" w:rsidRPr="006D338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6D3389">
              <w:rPr>
                <w:rFonts w:hAnsi="標楷體" w:hint="eastAsia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6D338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6D3389">
              <w:rPr>
                <w:rFonts w:hAnsi="標楷體"/>
                <w:sz w:val="28"/>
                <w:szCs w:val="28"/>
              </w:rPr>
              <w:t>(</w:t>
            </w:r>
            <w:r w:rsidRPr="006D3389">
              <w:rPr>
                <w:rFonts w:hAnsi="標楷體" w:hint="eastAsia"/>
                <w:sz w:val="28"/>
                <w:szCs w:val="28"/>
              </w:rPr>
              <w:t>六</w:t>
            </w:r>
            <w:r w:rsidRPr="006D3389">
              <w:rPr>
                <w:rFonts w:hAnsi="標楷體"/>
                <w:sz w:val="28"/>
                <w:szCs w:val="28"/>
              </w:rPr>
              <w:t>)</w:t>
            </w:r>
            <w:r w:rsidRPr="006D3389">
              <w:rPr>
                <w:rFonts w:hAnsi="標楷體" w:hint="eastAsia"/>
                <w:sz w:val="28"/>
                <w:szCs w:val="28"/>
              </w:rPr>
              <w:t>轉</w:t>
            </w: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介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其他福利方案：包含轉</w:t>
            </w: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介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相關單位或結合民間團體提供各項現金補助、實物给付、相關輔導服務措施或轉介就業服務等。</w:t>
            </w:r>
          </w:p>
          <w:p w14:paraId="6D9BA08D" w14:textId="77777777" w:rsidR="00AE301D" w:rsidRPr="006D338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6D3389">
              <w:rPr>
                <w:rFonts w:hAnsi="標楷體" w:hint="eastAsia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1656CA93" w:rsidR="005B1183" w:rsidRPr="006D338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統計單位：</w:t>
            </w:r>
            <w:r w:rsidR="007F5002" w:rsidRPr="006D3389">
              <w:rPr>
                <w:rFonts w:hAnsi="標楷體" w:hint="eastAsia"/>
                <w:sz w:val="28"/>
                <w:szCs w:val="28"/>
                <w:lang w:eastAsia="zh-HK"/>
              </w:rPr>
              <w:t>件</w:t>
            </w:r>
            <w:r w:rsidR="000C72AC" w:rsidRPr="006D3389">
              <w:rPr>
                <w:rFonts w:hAnsi="標楷體" w:hint="eastAsia"/>
                <w:sz w:val="28"/>
                <w:szCs w:val="28"/>
              </w:rPr>
              <w:t>。</w:t>
            </w:r>
          </w:p>
          <w:p w14:paraId="72B2A514" w14:textId="7CB6DDCD" w:rsidR="006114AD" w:rsidRPr="006D3389" w:rsidRDefault="006114AD" w:rsidP="006114A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531A1D" w:rsidRPr="006D3389">
              <w:rPr>
                <w:rFonts w:hAnsi="標楷體" w:hint="eastAsia"/>
                <w:sz w:val="28"/>
                <w:szCs w:val="28"/>
              </w:rPr>
              <w:t>橫項依</w:t>
            </w:r>
            <w:proofErr w:type="gramEnd"/>
            <w:r w:rsidR="00531A1D" w:rsidRPr="006D3389">
              <w:rPr>
                <w:rFonts w:hAnsi="標楷體" w:hint="eastAsia"/>
                <w:sz w:val="28"/>
                <w:szCs w:val="28"/>
              </w:rPr>
              <w:t>「性別」分；</w:t>
            </w:r>
            <w:proofErr w:type="gramStart"/>
            <w:r w:rsidR="00531A1D" w:rsidRPr="006D3389">
              <w:rPr>
                <w:rFonts w:hAnsi="標楷體" w:hint="eastAsia"/>
                <w:sz w:val="28"/>
                <w:szCs w:val="28"/>
              </w:rPr>
              <w:t>縱項依</w:t>
            </w:r>
            <w:proofErr w:type="gramEnd"/>
            <w:r w:rsidR="00531A1D" w:rsidRPr="006D3389">
              <w:rPr>
                <w:rFonts w:hAnsi="標楷體" w:hint="eastAsia"/>
                <w:sz w:val="28"/>
                <w:szCs w:val="28"/>
              </w:rPr>
              <w:t>「累計至本期底通報件數」、「通報來源」及「接獲社會救助通報處理情形」分。</w:t>
            </w:r>
          </w:p>
          <w:p w14:paraId="47949CC4" w14:textId="3D509DD6" w:rsidR="005B1183" w:rsidRPr="006D338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發布週期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6D3389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)</w:t>
            </w:r>
            <w:r w:rsidRPr="006D3389">
              <w:rPr>
                <w:rFonts w:hAnsi="標楷體" w:hint="eastAsia"/>
                <w:sz w:val="28"/>
                <w:szCs w:val="28"/>
              </w:rPr>
              <w:t>：</w:t>
            </w:r>
            <w:r w:rsidR="00153C00" w:rsidRPr="006D3389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6D3389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729E91DF" w:rsidR="005B1183" w:rsidRPr="006D338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lastRenderedPageBreak/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時效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(</w:t>
            </w:r>
            <w:r w:rsidRPr="006D3389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)</w:t>
            </w:r>
            <w:r w:rsidRPr="006D3389">
              <w:rPr>
                <w:rFonts w:hAnsi="標楷體" w:hint="eastAsia"/>
                <w:sz w:val="28"/>
                <w:szCs w:val="28"/>
              </w:rPr>
              <w:t>：</w:t>
            </w:r>
            <w:r w:rsidR="009F1D13" w:rsidRPr="006D3389">
              <w:rPr>
                <w:rFonts w:hAnsi="標楷體" w:hint="eastAsia"/>
                <w:sz w:val="28"/>
                <w:szCs w:val="28"/>
              </w:rPr>
              <w:t>1</w:t>
            </w:r>
            <w:r w:rsidR="00153C00" w:rsidRPr="006D3389">
              <w:rPr>
                <w:rFonts w:hAnsi="標楷體"/>
                <w:sz w:val="28"/>
                <w:szCs w:val="28"/>
              </w:rPr>
              <w:t>0</w:t>
            </w:r>
            <w:r w:rsidR="00921D58" w:rsidRPr="006D3389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6D3389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6D338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資料變革：</w:t>
            </w:r>
            <w:r w:rsidR="0099595D" w:rsidRPr="006D3389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6D3389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6D3389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6D3389">
              <w:rPr>
                <w:rFonts w:hint="eastAsia"/>
                <w:sz w:val="28"/>
              </w:rPr>
              <w:t>四、公開資料發布訊息</w:t>
            </w:r>
          </w:p>
          <w:p w14:paraId="27293E2E" w14:textId="233CB01D" w:rsidR="005B1183" w:rsidRPr="006D338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預告發布日期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6D3389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)</w:t>
            </w:r>
            <w:r w:rsidRPr="006D3389">
              <w:rPr>
                <w:rFonts w:hAnsi="標楷體" w:hint="eastAsia"/>
                <w:sz w:val="28"/>
                <w:szCs w:val="28"/>
              </w:rPr>
              <w:t>：</w:t>
            </w:r>
            <w:r w:rsidR="00CA482B" w:rsidRPr="006D3389">
              <w:rPr>
                <w:rFonts w:hAnsi="標楷體" w:hint="eastAsia"/>
                <w:sz w:val="28"/>
                <w:szCs w:val="28"/>
              </w:rPr>
              <w:t>每半年終了後10日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6D3389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6D3389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4433ACE" w14:textId="3C756E1A" w:rsidR="005B1183" w:rsidRPr="006D338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同步發送單位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(</w:t>
            </w:r>
            <w:r w:rsidRPr="006D3389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)</w:t>
            </w:r>
            <w:r w:rsidRPr="006D3389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6D3389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6D3389">
              <w:rPr>
                <w:rFonts w:hAnsi="標楷體" w:hint="eastAsia"/>
                <w:sz w:val="28"/>
                <w:szCs w:val="28"/>
              </w:rPr>
              <w:t>政府</w:t>
            </w:r>
            <w:r w:rsidR="00DB4093" w:rsidRPr="006D3389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6D3389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6D3389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6D3389">
              <w:rPr>
                <w:rFonts w:hint="eastAsia"/>
                <w:sz w:val="28"/>
              </w:rPr>
              <w:t>五、資料品質</w:t>
            </w:r>
          </w:p>
          <w:p w14:paraId="2EB2B2CC" w14:textId="15D35400" w:rsidR="009E6C8A" w:rsidRPr="006D338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7F5002" w:rsidRPr="006D3389">
              <w:rPr>
                <w:rFonts w:hAnsi="標楷體" w:hint="eastAsia"/>
                <w:sz w:val="28"/>
                <w:szCs w:val="28"/>
              </w:rPr>
              <w:t>依據</w:t>
            </w:r>
            <w:proofErr w:type="gramStart"/>
            <w:r w:rsidR="00DB4093" w:rsidRPr="006D3389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6D3389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DB4093" w:rsidRPr="006D3389">
              <w:rPr>
                <w:rFonts w:hAnsi="標楷體" w:hint="eastAsia"/>
                <w:sz w:val="28"/>
                <w:szCs w:val="28"/>
              </w:rPr>
              <w:t>辦理</w:t>
            </w:r>
            <w:r w:rsidR="007F5002" w:rsidRPr="006D3389">
              <w:rPr>
                <w:rFonts w:hAnsi="標楷體" w:hint="eastAsia"/>
                <w:sz w:val="28"/>
                <w:szCs w:val="28"/>
              </w:rPr>
              <w:t>社會救助通報處理情形登記資料彙編</w:t>
            </w:r>
            <w:r w:rsidR="0046456D" w:rsidRPr="006D3389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627839EE" w:rsidR="004F3407" w:rsidRPr="006D338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D33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D3389">
              <w:rPr>
                <w:rFonts w:hAnsi="標楷體" w:hint="eastAsia"/>
                <w:sz w:val="28"/>
                <w:szCs w:val="28"/>
              </w:rPr>
              <w:t>統計資料交叉查核及確保資料合理性之機制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(</w:t>
            </w:r>
            <w:r w:rsidRPr="006D3389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)</w:t>
            </w:r>
            <w:r w:rsidRPr="006D3389">
              <w:rPr>
                <w:rFonts w:hAnsi="標楷體" w:hint="eastAsia"/>
                <w:sz w:val="28"/>
                <w:szCs w:val="28"/>
              </w:rPr>
              <w:t>：</w:t>
            </w:r>
            <w:r w:rsidR="00CA482B" w:rsidRPr="006D3389">
              <w:rPr>
                <w:rFonts w:hAnsi="標楷體" w:hint="eastAsia"/>
                <w:sz w:val="28"/>
                <w:szCs w:val="28"/>
                <w:lang w:eastAsia="zh-HK"/>
              </w:rPr>
              <w:t>本期通報來源總計</w:t>
            </w:r>
            <w:r w:rsidR="00CA482B" w:rsidRPr="006D3389">
              <w:rPr>
                <w:rFonts w:hAnsi="標楷體" w:hint="eastAsia"/>
                <w:sz w:val="28"/>
                <w:szCs w:val="28"/>
              </w:rPr>
              <w:t>=</w:t>
            </w:r>
            <w:r w:rsidR="00CA482B" w:rsidRPr="006D3389">
              <w:rPr>
                <w:rFonts w:hAnsi="標楷體" w:hint="eastAsia"/>
                <w:sz w:val="28"/>
                <w:szCs w:val="28"/>
                <w:lang w:eastAsia="zh-HK"/>
              </w:rPr>
              <w:t>本期接獲社會救助通處理情形總計。</w:t>
            </w:r>
          </w:p>
          <w:p w14:paraId="4E46A2D7" w14:textId="77777777" w:rsidR="005B1183" w:rsidRPr="006D3389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6D3389">
              <w:rPr>
                <w:rFonts w:hint="eastAsia"/>
                <w:sz w:val="28"/>
              </w:rPr>
              <w:t>六、須注意及預定改變之事項</w:t>
            </w:r>
            <w:r w:rsidR="00536D47" w:rsidRPr="006D3389">
              <w:rPr>
                <w:rFonts w:hAnsi="標楷體" w:hint="eastAsia"/>
                <w:sz w:val="28"/>
                <w:szCs w:val="28"/>
              </w:rPr>
              <w:t>(</w:t>
            </w:r>
            <w:r w:rsidRPr="006D3389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6D3389">
              <w:rPr>
                <w:rFonts w:hint="eastAsia"/>
                <w:sz w:val="28"/>
              </w:rPr>
              <w:t>)</w:t>
            </w:r>
            <w:r w:rsidRPr="006D3389">
              <w:rPr>
                <w:rFonts w:hint="eastAsia"/>
                <w:sz w:val="28"/>
              </w:rPr>
              <w:t>：</w:t>
            </w:r>
            <w:r w:rsidR="00921D58" w:rsidRPr="006D3389">
              <w:rPr>
                <w:rFonts w:hint="eastAsia"/>
                <w:sz w:val="28"/>
              </w:rPr>
              <w:t>無</w:t>
            </w:r>
            <w:r w:rsidR="001E6BB4" w:rsidRPr="006D3389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6D3389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6D3389">
              <w:rPr>
                <w:rFonts w:hint="eastAsia"/>
                <w:sz w:val="28"/>
              </w:rPr>
              <w:t>七、其他事項：</w:t>
            </w:r>
            <w:r w:rsidR="00921D58" w:rsidRPr="006D3389">
              <w:rPr>
                <w:rFonts w:hint="eastAsia"/>
                <w:sz w:val="28"/>
              </w:rPr>
              <w:t>無</w:t>
            </w:r>
            <w:r w:rsidR="001E6BB4" w:rsidRPr="006D3389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6D3389" w:rsidRDefault="001C58A9" w:rsidP="005A1CE5">
      <w:pPr>
        <w:jc w:val="both"/>
      </w:pPr>
    </w:p>
    <w:sectPr w:rsidR="001C58A9" w:rsidRPr="006D3389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8B87A" w14:textId="77777777" w:rsidR="00D22742" w:rsidRDefault="00D22742" w:rsidP="004C6E3D">
      <w:r>
        <w:separator/>
      </w:r>
    </w:p>
  </w:endnote>
  <w:endnote w:type="continuationSeparator" w:id="0">
    <w:p w14:paraId="1275558F" w14:textId="77777777" w:rsidR="00D22742" w:rsidRDefault="00D22742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D5CBD" w14:textId="77777777" w:rsidR="00D22742" w:rsidRDefault="00D22742" w:rsidP="004C6E3D">
      <w:r>
        <w:separator/>
      </w:r>
    </w:p>
  </w:footnote>
  <w:footnote w:type="continuationSeparator" w:id="0">
    <w:p w14:paraId="729F7544" w14:textId="77777777" w:rsidR="00D22742" w:rsidRDefault="00D22742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34D1"/>
    <w:rsid w:val="00064B6B"/>
    <w:rsid w:val="00093D46"/>
    <w:rsid w:val="000B1722"/>
    <w:rsid w:val="000B3CBC"/>
    <w:rsid w:val="000B4815"/>
    <w:rsid w:val="000B7551"/>
    <w:rsid w:val="000C5168"/>
    <w:rsid w:val="000C5AFE"/>
    <w:rsid w:val="000C72AC"/>
    <w:rsid w:val="000D3C00"/>
    <w:rsid w:val="000E2324"/>
    <w:rsid w:val="000E4B29"/>
    <w:rsid w:val="00103831"/>
    <w:rsid w:val="00106AF1"/>
    <w:rsid w:val="00106DB6"/>
    <w:rsid w:val="00112877"/>
    <w:rsid w:val="0011759C"/>
    <w:rsid w:val="00126C52"/>
    <w:rsid w:val="0012712C"/>
    <w:rsid w:val="00134238"/>
    <w:rsid w:val="00134B84"/>
    <w:rsid w:val="001413A2"/>
    <w:rsid w:val="0015255A"/>
    <w:rsid w:val="00153C00"/>
    <w:rsid w:val="0016482F"/>
    <w:rsid w:val="00170096"/>
    <w:rsid w:val="00176781"/>
    <w:rsid w:val="00190040"/>
    <w:rsid w:val="001944AE"/>
    <w:rsid w:val="00194804"/>
    <w:rsid w:val="001A2150"/>
    <w:rsid w:val="001C58A9"/>
    <w:rsid w:val="001C7686"/>
    <w:rsid w:val="001D12DB"/>
    <w:rsid w:val="001E6BB4"/>
    <w:rsid w:val="001F0680"/>
    <w:rsid w:val="001F2AE9"/>
    <w:rsid w:val="00202D89"/>
    <w:rsid w:val="00236138"/>
    <w:rsid w:val="002371BF"/>
    <w:rsid w:val="00256600"/>
    <w:rsid w:val="002605EE"/>
    <w:rsid w:val="00266D4D"/>
    <w:rsid w:val="002724C6"/>
    <w:rsid w:val="002A041D"/>
    <w:rsid w:val="002B6821"/>
    <w:rsid w:val="002D4020"/>
    <w:rsid w:val="002F130E"/>
    <w:rsid w:val="002F5B22"/>
    <w:rsid w:val="002F6074"/>
    <w:rsid w:val="00315B3D"/>
    <w:rsid w:val="00316FA8"/>
    <w:rsid w:val="0033083E"/>
    <w:rsid w:val="00337D68"/>
    <w:rsid w:val="00345040"/>
    <w:rsid w:val="0035534B"/>
    <w:rsid w:val="0036069A"/>
    <w:rsid w:val="003C679A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A0330"/>
    <w:rsid w:val="004A1F75"/>
    <w:rsid w:val="004C2FCF"/>
    <w:rsid w:val="004C6E3D"/>
    <w:rsid w:val="004D4435"/>
    <w:rsid w:val="004D75CB"/>
    <w:rsid w:val="004E2632"/>
    <w:rsid w:val="004F3407"/>
    <w:rsid w:val="005006DC"/>
    <w:rsid w:val="00500F02"/>
    <w:rsid w:val="005032DD"/>
    <w:rsid w:val="00514818"/>
    <w:rsid w:val="00531A1D"/>
    <w:rsid w:val="00536B55"/>
    <w:rsid w:val="00536D47"/>
    <w:rsid w:val="0054026A"/>
    <w:rsid w:val="00541E05"/>
    <w:rsid w:val="00546B45"/>
    <w:rsid w:val="00551E3F"/>
    <w:rsid w:val="00556B7C"/>
    <w:rsid w:val="00560DA0"/>
    <w:rsid w:val="00576823"/>
    <w:rsid w:val="00577A38"/>
    <w:rsid w:val="00581673"/>
    <w:rsid w:val="00582284"/>
    <w:rsid w:val="005A1CE5"/>
    <w:rsid w:val="005B1183"/>
    <w:rsid w:val="005B45E5"/>
    <w:rsid w:val="005D0625"/>
    <w:rsid w:val="0060058D"/>
    <w:rsid w:val="00606D11"/>
    <w:rsid w:val="006114AD"/>
    <w:rsid w:val="00623E7B"/>
    <w:rsid w:val="006378C3"/>
    <w:rsid w:val="0064025B"/>
    <w:rsid w:val="00653D0F"/>
    <w:rsid w:val="0065705F"/>
    <w:rsid w:val="00662857"/>
    <w:rsid w:val="006657D4"/>
    <w:rsid w:val="006660D1"/>
    <w:rsid w:val="00683EB8"/>
    <w:rsid w:val="006A360C"/>
    <w:rsid w:val="006A3630"/>
    <w:rsid w:val="006B7760"/>
    <w:rsid w:val="006C3C0C"/>
    <w:rsid w:val="006C6668"/>
    <w:rsid w:val="006D3115"/>
    <w:rsid w:val="006D3389"/>
    <w:rsid w:val="006F4744"/>
    <w:rsid w:val="007021BF"/>
    <w:rsid w:val="0071252F"/>
    <w:rsid w:val="00720236"/>
    <w:rsid w:val="00723D6F"/>
    <w:rsid w:val="00733128"/>
    <w:rsid w:val="00737949"/>
    <w:rsid w:val="0076142C"/>
    <w:rsid w:val="0077134B"/>
    <w:rsid w:val="00773478"/>
    <w:rsid w:val="0077434B"/>
    <w:rsid w:val="00774F69"/>
    <w:rsid w:val="007754F3"/>
    <w:rsid w:val="0078176D"/>
    <w:rsid w:val="00792A61"/>
    <w:rsid w:val="007967A6"/>
    <w:rsid w:val="007A1428"/>
    <w:rsid w:val="007A5303"/>
    <w:rsid w:val="007C3537"/>
    <w:rsid w:val="007E06CA"/>
    <w:rsid w:val="007F0349"/>
    <w:rsid w:val="007F5002"/>
    <w:rsid w:val="00807A3C"/>
    <w:rsid w:val="008125DF"/>
    <w:rsid w:val="008150D9"/>
    <w:rsid w:val="00815220"/>
    <w:rsid w:val="00823326"/>
    <w:rsid w:val="00825F25"/>
    <w:rsid w:val="008508DB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236E"/>
    <w:rsid w:val="0099595D"/>
    <w:rsid w:val="009A1E37"/>
    <w:rsid w:val="009A28E8"/>
    <w:rsid w:val="009A529D"/>
    <w:rsid w:val="009B0849"/>
    <w:rsid w:val="009D1DEA"/>
    <w:rsid w:val="009E3EBC"/>
    <w:rsid w:val="009E6C8A"/>
    <w:rsid w:val="009F1D13"/>
    <w:rsid w:val="009F2744"/>
    <w:rsid w:val="00A052FF"/>
    <w:rsid w:val="00A17917"/>
    <w:rsid w:val="00A20B65"/>
    <w:rsid w:val="00A36721"/>
    <w:rsid w:val="00A40853"/>
    <w:rsid w:val="00A451CD"/>
    <w:rsid w:val="00A45A9E"/>
    <w:rsid w:val="00A71C8B"/>
    <w:rsid w:val="00AA6996"/>
    <w:rsid w:val="00AD02D5"/>
    <w:rsid w:val="00AE035A"/>
    <w:rsid w:val="00AE301D"/>
    <w:rsid w:val="00AF32EF"/>
    <w:rsid w:val="00B05496"/>
    <w:rsid w:val="00B20544"/>
    <w:rsid w:val="00B23361"/>
    <w:rsid w:val="00B300C5"/>
    <w:rsid w:val="00B304AF"/>
    <w:rsid w:val="00B51A8D"/>
    <w:rsid w:val="00B663C2"/>
    <w:rsid w:val="00B667C2"/>
    <w:rsid w:val="00B7045D"/>
    <w:rsid w:val="00B96F6A"/>
    <w:rsid w:val="00BA4AC4"/>
    <w:rsid w:val="00BC4103"/>
    <w:rsid w:val="00C14CD9"/>
    <w:rsid w:val="00C16182"/>
    <w:rsid w:val="00C22809"/>
    <w:rsid w:val="00C24F92"/>
    <w:rsid w:val="00C26D64"/>
    <w:rsid w:val="00C61275"/>
    <w:rsid w:val="00C64FEC"/>
    <w:rsid w:val="00C717FA"/>
    <w:rsid w:val="00C814D1"/>
    <w:rsid w:val="00C87B2D"/>
    <w:rsid w:val="00C9618F"/>
    <w:rsid w:val="00CA482B"/>
    <w:rsid w:val="00CB4271"/>
    <w:rsid w:val="00CD0DA5"/>
    <w:rsid w:val="00CE6B15"/>
    <w:rsid w:val="00D00E7C"/>
    <w:rsid w:val="00D04716"/>
    <w:rsid w:val="00D22742"/>
    <w:rsid w:val="00D240F7"/>
    <w:rsid w:val="00D35EC4"/>
    <w:rsid w:val="00D73E8D"/>
    <w:rsid w:val="00D77787"/>
    <w:rsid w:val="00D90C86"/>
    <w:rsid w:val="00D94D32"/>
    <w:rsid w:val="00DA1486"/>
    <w:rsid w:val="00DB2F93"/>
    <w:rsid w:val="00DB4093"/>
    <w:rsid w:val="00DB5519"/>
    <w:rsid w:val="00DC43DA"/>
    <w:rsid w:val="00DD0FBB"/>
    <w:rsid w:val="00DD7827"/>
    <w:rsid w:val="00DF0542"/>
    <w:rsid w:val="00DF6F0D"/>
    <w:rsid w:val="00E13082"/>
    <w:rsid w:val="00E22418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E227E"/>
    <w:rsid w:val="00F06594"/>
    <w:rsid w:val="00F075C7"/>
    <w:rsid w:val="00F15F23"/>
    <w:rsid w:val="00F1746B"/>
    <w:rsid w:val="00F33148"/>
    <w:rsid w:val="00F36630"/>
    <w:rsid w:val="00F4060B"/>
    <w:rsid w:val="00F40869"/>
    <w:rsid w:val="00F45B08"/>
    <w:rsid w:val="00F4673E"/>
    <w:rsid w:val="00F46AC6"/>
    <w:rsid w:val="00F615D9"/>
    <w:rsid w:val="00F8070C"/>
    <w:rsid w:val="00FA7424"/>
    <w:rsid w:val="00FD01C1"/>
    <w:rsid w:val="00FE3F6A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2D19F-06F9-4299-93B0-255838DC9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1065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楊期深</cp:lastModifiedBy>
  <cp:revision>3</cp:revision>
  <dcterms:created xsi:type="dcterms:W3CDTF">2026-03-09T00:52:00Z</dcterms:created>
  <dcterms:modified xsi:type="dcterms:W3CDTF">2026-03-09T00:52:00Z</dcterms:modified>
</cp:coreProperties>
</file>