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108" w:type="dxa"/>
        <w:tblBorders>
          <w:insideH w:val="single" w:sz="4" w:space="0" w:color="auto"/>
          <w:insideV w:val="single" w:sz="4" w:space="0" w:color="auto"/>
        </w:tblBorders>
        <w:tblLook w:val="04A0" w:firstRow="1" w:lastRow="0" w:firstColumn="1" w:lastColumn="0" w:noHBand="0" w:noVBand="1"/>
      </w:tblPr>
      <w:tblGrid>
        <w:gridCol w:w="9781"/>
      </w:tblGrid>
      <w:tr w:rsidR="005B1183" w:rsidRPr="00D75A04" w:rsidTr="000E322F">
        <w:trPr>
          <w:trHeight w:val="13038"/>
        </w:trPr>
        <w:tc>
          <w:tcPr>
            <w:tcW w:w="9781" w:type="dxa"/>
          </w:tcPr>
          <w:p w:rsidR="005B1183" w:rsidRPr="003860D3" w:rsidRDefault="005B1183" w:rsidP="0065705F">
            <w:pPr>
              <w:spacing w:line="360" w:lineRule="exact"/>
              <w:jc w:val="center"/>
              <w:rPr>
                <w:rFonts w:hint="eastAsia"/>
                <w:b/>
                <w:bCs/>
                <w:spacing w:val="-4"/>
                <w:sz w:val="28"/>
                <w:szCs w:val="28"/>
              </w:rPr>
            </w:pPr>
            <w:r w:rsidRPr="003860D3">
              <w:rPr>
                <w:rFonts w:hint="eastAsia"/>
                <w:b/>
                <w:bCs/>
                <w:spacing w:val="-4"/>
                <w:sz w:val="28"/>
                <w:szCs w:val="28"/>
              </w:rPr>
              <w:t>統計資料背景說明</w:t>
            </w:r>
          </w:p>
          <w:p w:rsidR="00CD0DA5" w:rsidRPr="003860D3" w:rsidRDefault="005B1183" w:rsidP="00CD0DA5">
            <w:pPr>
              <w:spacing w:line="360" w:lineRule="exact"/>
              <w:rPr>
                <w:rFonts w:hint="eastAsia"/>
                <w:sz w:val="28"/>
                <w:szCs w:val="28"/>
              </w:rPr>
            </w:pPr>
            <w:r w:rsidRPr="003860D3">
              <w:rPr>
                <w:rFonts w:hint="eastAsia"/>
                <w:sz w:val="28"/>
                <w:szCs w:val="28"/>
              </w:rPr>
              <w:t>資料種類</w:t>
            </w:r>
            <w:r w:rsidR="00CD0DA5" w:rsidRPr="003860D3">
              <w:rPr>
                <w:rFonts w:hint="eastAsia"/>
                <w:sz w:val="28"/>
                <w:szCs w:val="28"/>
              </w:rPr>
              <w:t>：</w:t>
            </w:r>
            <w:r w:rsidR="000B7272" w:rsidRPr="003860D3">
              <w:rPr>
                <w:rFonts w:hint="eastAsia"/>
                <w:sz w:val="28"/>
                <w:szCs w:val="28"/>
              </w:rPr>
              <w:t>營造業統計</w:t>
            </w:r>
          </w:p>
          <w:p w:rsidR="005B1183" w:rsidRPr="003860D3" w:rsidRDefault="00CD0DA5" w:rsidP="00CD0DA5">
            <w:pPr>
              <w:spacing w:line="360" w:lineRule="exact"/>
              <w:rPr>
                <w:rFonts w:hint="eastAsia"/>
                <w:sz w:val="28"/>
                <w:szCs w:val="28"/>
              </w:rPr>
            </w:pPr>
            <w:r w:rsidRPr="003860D3">
              <w:rPr>
                <w:rFonts w:hint="eastAsia"/>
                <w:sz w:val="28"/>
                <w:szCs w:val="28"/>
              </w:rPr>
              <w:t>資料</w:t>
            </w:r>
            <w:r w:rsidR="005B1183" w:rsidRPr="003860D3">
              <w:rPr>
                <w:rFonts w:hint="eastAsia"/>
                <w:sz w:val="28"/>
                <w:szCs w:val="28"/>
              </w:rPr>
              <w:t>項目</w:t>
            </w:r>
            <w:r w:rsidRPr="003860D3">
              <w:rPr>
                <w:rFonts w:hint="eastAsia"/>
                <w:sz w:val="28"/>
                <w:szCs w:val="28"/>
              </w:rPr>
              <w:t>：</w:t>
            </w:r>
            <w:r w:rsidR="0006417F" w:rsidRPr="003860D3">
              <w:rPr>
                <w:rFonts w:hint="eastAsia"/>
                <w:sz w:val="28"/>
                <w:szCs w:val="28"/>
              </w:rPr>
              <w:t>桃園市</w:t>
            </w:r>
            <w:r w:rsidR="008E77D1">
              <w:rPr>
                <w:rFonts w:hint="eastAsia"/>
                <w:sz w:val="28"/>
                <w:szCs w:val="28"/>
              </w:rPr>
              <w:t>核發</w:t>
            </w:r>
            <w:r w:rsidR="008809C1" w:rsidRPr="003860D3">
              <w:rPr>
                <w:rFonts w:hint="eastAsia"/>
                <w:sz w:val="28"/>
                <w:szCs w:val="28"/>
              </w:rPr>
              <w:t>建築物拆除執照統計</w:t>
            </w:r>
            <w:proofErr w:type="gramStart"/>
            <w:r w:rsidR="008809C1" w:rsidRPr="003860D3">
              <w:rPr>
                <w:rFonts w:hint="eastAsia"/>
                <w:sz w:val="28"/>
                <w:szCs w:val="28"/>
              </w:rPr>
              <w:t>─</w:t>
            </w:r>
            <w:proofErr w:type="gramEnd"/>
            <w:r w:rsidR="008809C1" w:rsidRPr="003860D3">
              <w:rPr>
                <w:rFonts w:hint="eastAsia"/>
                <w:sz w:val="28"/>
                <w:szCs w:val="28"/>
              </w:rPr>
              <w:t>按構造別</w:t>
            </w:r>
            <w:r w:rsidR="00477986">
              <w:rPr>
                <w:rFonts w:hint="eastAsia"/>
                <w:sz w:val="28"/>
                <w:szCs w:val="28"/>
              </w:rPr>
              <w:t>分</w:t>
            </w:r>
          </w:p>
          <w:p w:rsidR="005B1183" w:rsidRPr="003860D3" w:rsidRDefault="00514818" w:rsidP="00514818">
            <w:pPr>
              <w:spacing w:line="360" w:lineRule="exact"/>
              <w:jc w:val="both"/>
              <w:rPr>
                <w:sz w:val="28"/>
                <w:szCs w:val="28"/>
              </w:rPr>
            </w:pPr>
            <w:r w:rsidRPr="003860D3">
              <w:rPr>
                <w:rFonts w:hint="eastAsia"/>
                <w:sz w:val="28"/>
                <w:szCs w:val="28"/>
              </w:rPr>
              <w:t>一、</w:t>
            </w:r>
            <w:r w:rsidR="005B1183" w:rsidRPr="003860D3">
              <w:rPr>
                <w:rFonts w:hint="eastAsia"/>
                <w:sz w:val="28"/>
                <w:szCs w:val="28"/>
              </w:rPr>
              <w:t>發布及編製機關單位</w:t>
            </w:r>
          </w:p>
          <w:p w:rsidR="005B1183" w:rsidRPr="003860D3" w:rsidRDefault="005B1183" w:rsidP="0065705F">
            <w:pPr>
              <w:spacing w:line="360" w:lineRule="exact"/>
              <w:ind w:left="720" w:hanging="426"/>
              <w:jc w:val="both"/>
              <w:rPr>
                <w:spacing w:val="-4"/>
                <w:sz w:val="28"/>
                <w:szCs w:val="28"/>
              </w:rPr>
            </w:pPr>
            <w:proofErr w:type="gramStart"/>
            <w:r w:rsidRPr="003860D3">
              <w:rPr>
                <w:rFonts w:hint="eastAsia"/>
                <w:spacing w:val="-4"/>
                <w:sz w:val="28"/>
                <w:szCs w:val="28"/>
              </w:rPr>
              <w:t>＊</w:t>
            </w:r>
            <w:proofErr w:type="gramEnd"/>
            <w:r w:rsidRPr="003860D3">
              <w:rPr>
                <w:rFonts w:hint="eastAsia"/>
                <w:spacing w:val="-4"/>
                <w:sz w:val="28"/>
                <w:szCs w:val="28"/>
              </w:rPr>
              <w:t>發布機關、單位：</w:t>
            </w:r>
            <w:r w:rsidR="00536CEA" w:rsidRPr="00536CEA">
              <w:rPr>
                <w:rFonts w:hint="eastAsia"/>
                <w:spacing w:val="-4"/>
                <w:sz w:val="28"/>
                <w:szCs w:val="28"/>
              </w:rPr>
              <w:t>桃園市政府建築管理處會計室</w:t>
            </w:r>
          </w:p>
          <w:p w:rsidR="005B1183" w:rsidRPr="003860D3" w:rsidRDefault="005B1183" w:rsidP="0065705F">
            <w:pPr>
              <w:spacing w:line="360" w:lineRule="exact"/>
              <w:ind w:left="720" w:hanging="426"/>
              <w:jc w:val="both"/>
              <w:rPr>
                <w:spacing w:val="-10"/>
                <w:sz w:val="28"/>
                <w:szCs w:val="28"/>
              </w:rPr>
            </w:pPr>
            <w:proofErr w:type="gramStart"/>
            <w:r w:rsidRPr="003860D3">
              <w:rPr>
                <w:rFonts w:hint="eastAsia"/>
                <w:sz w:val="28"/>
                <w:szCs w:val="28"/>
              </w:rPr>
              <w:t>＊</w:t>
            </w:r>
            <w:proofErr w:type="gramEnd"/>
            <w:r w:rsidRPr="003860D3">
              <w:rPr>
                <w:rFonts w:hint="eastAsia"/>
                <w:sz w:val="28"/>
                <w:szCs w:val="28"/>
              </w:rPr>
              <w:t>編製單位：</w:t>
            </w:r>
            <w:r w:rsidR="007F5C8F" w:rsidRPr="003860D3">
              <w:rPr>
                <w:rFonts w:hint="eastAsia"/>
                <w:spacing w:val="-4"/>
                <w:sz w:val="28"/>
                <w:szCs w:val="28"/>
              </w:rPr>
              <w:t>桃園市政府</w:t>
            </w:r>
            <w:r w:rsidR="009C7BD0" w:rsidRPr="003860D3">
              <w:rPr>
                <w:rFonts w:hint="eastAsia"/>
                <w:spacing w:val="-4"/>
                <w:sz w:val="28"/>
                <w:szCs w:val="28"/>
              </w:rPr>
              <w:t>建築管理處</w:t>
            </w:r>
            <w:r w:rsidR="007F5C8F" w:rsidRPr="003860D3">
              <w:rPr>
                <w:rFonts w:hint="eastAsia"/>
                <w:sz w:val="28"/>
                <w:szCs w:val="28"/>
              </w:rPr>
              <w:t>建照科</w:t>
            </w:r>
          </w:p>
          <w:p w:rsidR="009C7BD0" w:rsidRPr="003860D3" w:rsidRDefault="009C7BD0" w:rsidP="009C7BD0">
            <w:pPr>
              <w:spacing w:line="360" w:lineRule="exact"/>
              <w:ind w:left="720" w:hanging="426"/>
              <w:jc w:val="both"/>
              <w:rPr>
                <w:rFonts w:hint="eastAsia"/>
                <w:sz w:val="28"/>
                <w:szCs w:val="28"/>
              </w:rPr>
            </w:pPr>
            <w:proofErr w:type="gramStart"/>
            <w:r w:rsidRPr="003860D3">
              <w:rPr>
                <w:rFonts w:hint="eastAsia"/>
                <w:sz w:val="28"/>
                <w:szCs w:val="28"/>
              </w:rPr>
              <w:t>＊</w:t>
            </w:r>
            <w:proofErr w:type="gramEnd"/>
            <w:r w:rsidRPr="003860D3">
              <w:rPr>
                <w:rFonts w:hint="eastAsia"/>
                <w:sz w:val="28"/>
                <w:szCs w:val="28"/>
              </w:rPr>
              <w:t>聯絡電話：</w:t>
            </w:r>
            <w:r w:rsidRPr="003860D3">
              <w:rPr>
                <w:sz w:val="28"/>
                <w:szCs w:val="28"/>
              </w:rPr>
              <w:t>(03)3322101#5784</w:t>
            </w:r>
          </w:p>
          <w:p w:rsidR="009C7BD0" w:rsidRPr="003860D3" w:rsidRDefault="009C7BD0" w:rsidP="009C7BD0">
            <w:pPr>
              <w:spacing w:line="360" w:lineRule="exact"/>
              <w:ind w:left="720" w:hanging="426"/>
              <w:jc w:val="both"/>
              <w:rPr>
                <w:rFonts w:hint="eastAsia"/>
                <w:sz w:val="28"/>
                <w:szCs w:val="28"/>
              </w:rPr>
            </w:pPr>
            <w:proofErr w:type="gramStart"/>
            <w:r w:rsidRPr="003860D3">
              <w:rPr>
                <w:rFonts w:hint="eastAsia"/>
                <w:sz w:val="28"/>
                <w:szCs w:val="28"/>
              </w:rPr>
              <w:t>＊</w:t>
            </w:r>
            <w:proofErr w:type="gramEnd"/>
            <w:r w:rsidRPr="003860D3">
              <w:rPr>
                <w:rFonts w:hint="eastAsia"/>
                <w:sz w:val="28"/>
                <w:szCs w:val="28"/>
              </w:rPr>
              <w:t>傳真：</w:t>
            </w:r>
            <w:r w:rsidRPr="003860D3">
              <w:rPr>
                <w:sz w:val="28"/>
                <w:szCs w:val="28"/>
              </w:rPr>
              <w:t>(03)3322963</w:t>
            </w:r>
          </w:p>
          <w:p w:rsidR="009C7BD0" w:rsidRPr="003860D3" w:rsidRDefault="009C7BD0" w:rsidP="009C7BD0">
            <w:pPr>
              <w:spacing w:line="360" w:lineRule="exact"/>
              <w:ind w:left="720" w:hanging="426"/>
              <w:jc w:val="both"/>
              <w:rPr>
                <w:rFonts w:hint="eastAsia"/>
                <w:sz w:val="28"/>
                <w:szCs w:val="28"/>
              </w:rPr>
            </w:pPr>
            <w:proofErr w:type="gramStart"/>
            <w:r w:rsidRPr="003860D3">
              <w:rPr>
                <w:rFonts w:hint="eastAsia"/>
                <w:sz w:val="28"/>
                <w:szCs w:val="28"/>
              </w:rPr>
              <w:t>＊</w:t>
            </w:r>
            <w:proofErr w:type="gramEnd"/>
            <w:r w:rsidRPr="003860D3">
              <w:rPr>
                <w:rFonts w:hint="eastAsia"/>
                <w:sz w:val="28"/>
                <w:szCs w:val="28"/>
              </w:rPr>
              <w:t>電子信箱：</w:t>
            </w:r>
            <w:r w:rsidR="008E77D1">
              <w:rPr>
                <w:rFonts w:hint="eastAsia"/>
                <w:sz w:val="28"/>
                <w:szCs w:val="28"/>
              </w:rPr>
              <w:t>10027802</w:t>
            </w:r>
            <w:r w:rsidRPr="003860D3">
              <w:rPr>
                <w:sz w:val="28"/>
                <w:szCs w:val="28"/>
              </w:rPr>
              <w:t>@mail.tycg.gov.tw</w:t>
            </w:r>
          </w:p>
          <w:p w:rsidR="000E322F" w:rsidRPr="003860D3" w:rsidRDefault="000E322F" w:rsidP="0053691A">
            <w:pPr>
              <w:spacing w:line="360" w:lineRule="exact"/>
              <w:ind w:left="720" w:hanging="426"/>
              <w:jc w:val="both"/>
              <w:rPr>
                <w:rFonts w:hint="eastAsia"/>
                <w:sz w:val="28"/>
                <w:szCs w:val="28"/>
              </w:rPr>
            </w:pPr>
          </w:p>
          <w:p w:rsidR="005B1183" w:rsidRPr="003860D3" w:rsidRDefault="005B1183" w:rsidP="0065705F">
            <w:pPr>
              <w:spacing w:line="360" w:lineRule="exact"/>
              <w:ind w:left="540" w:hanging="540"/>
              <w:jc w:val="both"/>
              <w:rPr>
                <w:sz w:val="28"/>
                <w:szCs w:val="28"/>
              </w:rPr>
            </w:pPr>
            <w:r w:rsidRPr="003860D3">
              <w:rPr>
                <w:rFonts w:hint="eastAsia"/>
                <w:sz w:val="28"/>
                <w:szCs w:val="28"/>
              </w:rPr>
              <w:t>二、發布形式</w:t>
            </w:r>
          </w:p>
          <w:p w:rsidR="005B1183" w:rsidRPr="003860D3" w:rsidRDefault="005B1183" w:rsidP="005B1183">
            <w:pPr>
              <w:numPr>
                <w:ilvl w:val="0"/>
                <w:numId w:val="4"/>
              </w:numPr>
              <w:spacing w:line="360" w:lineRule="exact"/>
              <w:jc w:val="both"/>
              <w:rPr>
                <w:sz w:val="28"/>
                <w:szCs w:val="28"/>
              </w:rPr>
            </w:pPr>
            <w:r w:rsidRPr="003860D3">
              <w:rPr>
                <w:rFonts w:hint="eastAsia"/>
                <w:sz w:val="28"/>
                <w:szCs w:val="28"/>
              </w:rPr>
              <w:t>口頭：</w:t>
            </w:r>
          </w:p>
          <w:p w:rsidR="005B1183" w:rsidRPr="003860D3" w:rsidRDefault="005B1183" w:rsidP="0065705F">
            <w:pPr>
              <w:spacing w:line="360" w:lineRule="exact"/>
              <w:jc w:val="both"/>
              <w:rPr>
                <w:rFonts w:hint="eastAsia"/>
                <w:sz w:val="28"/>
                <w:szCs w:val="28"/>
              </w:rPr>
            </w:pPr>
            <w:r w:rsidRPr="003860D3">
              <w:rPr>
                <w:sz w:val="28"/>
                <w:szCs w:val="28"/>
              </w:rPr>
              <w:t xml:space="preserve">         </w:t>
            </w:r>
            <w:r w:rsidRPr="003860D3">
              <w:rPr>
                <w:rFonts w:hint="eastAsia"/>
                <w:sz w:val="28"/>
                <w:szCs w:val="28"/>
              </w:rPr>
              <w:t>（ ）記者會或說明會</w:t>
            </w:r>
          </w:p>
          <w:p w:rsidR="005B1183" w:rsidRPr="003860D3" w:rsidRDefault="005B1183" w:rsidP="005B1183">
            <w:pPr>
              <w:numPr>
                <w:ilvl w:val="0"/>
                <w:numId w:val="3"/>
              </w:numPr>
              <w:spacing w:line="360" w:lineRule="exact"/>
              <w:jc w:val="both"/>
              <w:rPr>
                <w:sz w:val="28"/>
                <w:szCs w:val="28"/>
              </w:rPr>
            </w:pPr>
            <w:r w:rsidRPr="003860D3">
              <w:rPr>
                <w:rFonts w:hint="eastAsia"/>
                <w:sz w:val="28"/>
                <w:szCs w:val="28"/>
              </w:rPr>
              <w:t>書面：</w:t>
            </w:r>
          </w:p>
          <w:p w:rsidR="005B1183" w:rsidRPr="003860D3" w:rsidRDefault="005B1183" w:rsidP="0065705F">
            <w:pPr>
              <w:spacing w:line="360" w:lineRule="exact"/>
              <w:ind w:left="294"/>
              <w:jc w:val="both"/>
              <w:rPr>
                <w:rFonts w:hint="eastAsia"/>
                <w:sz w:val="28"/>
                <w:szCs w:val="28"/>
              </w:rPr>
            </w:pPr>
            <w:r w:rsidRPr="003860D3">
              <w:rPr>
                <w:sz w:val="28"/>
                <w:szCs w:val="28"/>
              </w:rPr>
              <w:t xml:space="preserve">       </w:t>
            </w:r>
            <w:r w:rsidRPr="003860D3">
              <w:rPr>
                <w:rFonts w:hint="eastAsia"/>
                <w:sz w:val="28"/>
                <w:szCs w:val="28"/>
              </w:rPr>
              <w:t>（</w:t>
            </w:r>
            <w:r w:rsidRPr="003860D3">
              <w:rPr>
                <w:sz w:val="28"/>
                <w:szCs w:val="28"/>
              </w:rPr>
              <w:t xml:space="preserve"> </w:t>
            </w:r>
            <w:r w:rsidRPr="003860D3">
              <w:rPr>
                <w:rFonts w:hint="eastAsia"/>
                <w:sz w:val="28"/>
                <w:szCs w:val="28"/>
              </w:rPr>
              <w:t>）新聞稿</w:t>
            </w:r>
            <w:r w:rsidRPr="003860D3">
              <w:rPr>
                <w:sz w:val="28"/>
                <w:szCs w:val="28"/>
              </w:rPr>
              <w:t xml:space="preserve">   </w:t>
            </w:r>
            <w:r w:rsidRPr="003860D3">
              <w:rPr>
                <w:rFonts w:hint="eastAsia"/>
                <w:sz w:val="28"/>
                <w:szCs w:val="28"/>
              </w:rPr>
              <w:t>（</w:t>
            </w:r>
            <w:r w:rsidR="008E1258" w:rsidRPr="003860D3">
              <w:rPr>
                <w:rFonts w:hint="eastAsia"/>
                <w:sz w:val="28"/>
                <w:szCs w:val="28"/>
              </w:rPr>
              <w:t>v</w:t>
            </w:r>
            <w:r w:rsidRPr="003860D3">
              <w:rPr>
                <w:rFonts w:hint="eastAsia"/>
                <w:sz w:val="28"/>
                <w:szCs w:val="28"/>
              </w:rPr>
              <w:t>）報表  （ ）書刊，刊名：</w:t>
            </w:r>
          </w:p>
          <w:p w:rsidR="005B1183" w:rsidRPr="003860D3" w:rsidRDefault="005B1183" w:rsidP="0065705F">
            <w:pPr>
              <w:spacing w:line="360" w:lineRule="exact"/>
              <w:ind w:left="294"/>
              <w:jc w:val="both"/>
              <w:rPr>
                <w:rFonts w:hint="eastAsia"/>
                <w:sz w:val="28"/>
                <w:szCs w:val="28"/>
              </w:rPr>
            </w:pPr>
            <w:proofErr w:type="gramStart"/>
            <w:r w:rsidRPr="003860D3">
              <w:rPr>
                <w:rFonts w:hint="eastAsia"/>
                <w:sz w:val="28"/>
                <w:szCs w:val="28"/>
              </w:rPr>
              <w:t>＊</w:t>
            </w:r>
            <w:proofErr w:type="gramEnd"/>
            <w:r w:rsidRPr="003860D3">
              <w:rPr>
                <w:rFonts w:hint="eastAsia"/>
                <w:sz w:val="28"/>
                <w:szCs w:val="28"/>
              </w:rPr>
              <w:t>電子媒體：</w:t>
            </w:r>
          </w:p>
          <w:p w:rsidR="005B1183" w:rsidRPr="003860D3" w:rsidRDefault="005B1183" w:rsidP="00646DB8">
            <w:pPr>
              <w:spacing w:line="360" w:lineRule="exact"/>
              <w:ind w:left="966" w:right="-328" w:hanging="294"/>
              <w:rPr>
                <w:rFonts w:hint="eastAsia"/>
                <w:sz w:val="28"/>
                <w:szCs w:val="28"/>
              </w:rPr>
            </w:pPr>
            <w:r w:rsidRPr="003860D3">
              <w:rPr>
                <w:rFonts w:hint="eastAsia"/>
                <w:sz w:val="28"/>
                <w:szCs w:val="28"/>
              </w:rPr>
              <w:t>（</w:t>
            </w:r>
            <w:r w:rsidR="00A41132">
              <w:rPr>
                <w:rFonts w:hint="eastAsia"/>
                <w:sz w:val="28"/>
                <w:szCs w:val="28"/>
              </w:rPr>
              <w:t xml:space="preserve"> </w:t>
            </w:r>
            <w:r w:rsidRPr="003860D3">
              <w:rPr>
                <w:rFonts w:hint="eastAsia"/>
                <w:sz w:val="28"/>
                <w:szCs w:val="28"/>
              </w:rPr>
              <w:t>）</w:t>
            </w:r>
            <w:proofErr w:type="gramStart"/>
            <w:r w:rsidRPr="003860D3">
              <w:rPr>
                <w:rFonts w:hint="eastAsia"/>
                <w:sz w:val="28"/>
                <w:szCs w:val="28"/>
              </w:rPr>
              <w:t>線上書刊</w:t>
            </w:r>
            <w:proofErr w:type="gramEnd"/>
            <w:r w:rsidRPr="003860D3">
              <w:rPr>
                <w:rFonts w:hint="eastAsia"/>
                <w:sz w:val="28"/>
                <w:szCs w:val="28"/>
              </w:rPr>
              <w:t>及資料庫，網址：</w:t>
            </w:r>
          </w:p>
          <w:p w:rsidR="005B1183" w:rsidRDefault="005B1183" w:rsidP="0065705F">
            <w:pPr>
              <w:spacing w:line="360" w:lineRule="exact"/>
              <w:ind w:left="966" w:right="-328" w:hanging="294"/>
              <w:jc w:val="both"/>
              <w:rPr>
                <w:sz w:val="28"/>
                <w:szCs w:val="28"/>
              </w:rPr>
            </w:pPr>
            <w:r w:rsidRPr="003860D3">
              <w:rPr>
                <w:rFonts w:hint="eastAsia"/>
                <w:sz w:val="28"/>
                <w:szCs w:val="28"/>
              </w:rPr>
              <w:t>（</w:t>
            </w:r>
            <w:r w:rsidRPr="003860D3">
              <w:rPr>
                <w:sz w:val="28"/>
                <w:szCs w:val="28"/>
              </w:rPr>
              <w:t xml:space="preserve"> </w:t>
            </w:r>
            <w:r w:rsidRPr="003860D3">
              <w:rPr>
                <w:rFonts w:hint="eastAsia"/>
                <w:sz w:val="28"/>
                <w:szCs w:val="28"/>
              </w:rPr>
              <w:t>）磁片</w:t>
            </w:r>
            <w:r w:rsidRPr="003860D3">
              <w:rPr>
                <w:sz w:val="28"/>
                <w:szCs w:val="28"/>
              </w:rPr>
              <w:t xml:space="preserve">   </w:t>
            </w:r>
            <w:r w:rsidRPr="003860D3">
              <w:rPr>
                <w:rFonts w:hint="eastAsia"/>
                <w:sz w:val="28"/>
                <w:szCs w:val="28"/>
              </w:rPr>
              <w:t>（</w:t>
            </w:r>
            <w:r w:rsidRPr="003860D3">
              <w:rPr>
                <w:sz w:val="28"/>
                <w:szCs w:val="28"/>
              </w:rPr>
              <w:t xml:space="preserve"> </w:t>
            </w:r>
            <w:r w:rsidRPr="003860D3">
              <w:rPr>
                <w:rFonts w:hint="eastAsia"/>
                <w:sz w:val="28"/>
                <w:szCs w:val="28"/>
              </w:rPr>
              <w:t>）光碟片</w:t>
            </w:r>
            <w:r w:rsidRPr="003860D3">
              <w:rPr>
                <w:sz w:val="28"/>
                <w:szCs w:val="28"/>
              </w:rPr>
              <w:t xml:space="preserve">  </w:t>
            </w:r>
            <w:r w:rsidRPr="003860D3">
              <w:rPr>
                <w:rFonts w:hint="eastAsia"/>
                <w:sz w:val="28"/>
                <w:szCs w:val="28"/>
              </w:rPr>
              <w:t>（</w:t>
            </w:r>
            <w:r w:rsidR="00A7148D" w:rsidRPr="003860D3">
              <w:rPr>
                <w:rFonts w:hint="eastAsia"/>
                <w:sz w:val="28"/>
                <w:szCs w:val="28"/>
              </w:rPr>
              <w:t>v</w:t>
            </w:r>
            <w:r w:rsidRPr="003860D3">
              <w:rPr>
                <w:rFonts w:hint="eastAsia"/>
                <w:sz w:val="28"/>
                <w:szCs w:val="28"/>
              </w:rPr>
              <w:t>）其他</w:t>
            </w:r>
          </w:p>
          <w:p w:rsidR="00A7148D" w:rsidRPr="00A7148D" w:rsidRDefault="00A7148D" w:rsidP="00A7148D">
            <w:pPr>
              <w:ind w:firstLineChars="300" w:firstLine="720"/>
              <w:rPr>
                <w:rFonts w:ascii="Calibri" w:eastAsia="新細明體" w:hint="eastAsia"/>
                <w:kern w:val="0"/>
                <w:szCs w:val="24"/>
              </w:rPr>
            </w:pPr>
            <w:r>
              <w:rPr>
                <w:rFonts w:hint="eastAsia"/>
              </w:rPr>
              <w:t>Open Document File (</w:t>
            </w:r>
            <w:proofErr w:type="spellStart"/>
            <w:r>
              <w:rPr>
                <w:rFonts w:hint="eastAsia"/>
              </w:rPr>
              <w:t>odf</w:t>
            </w:r>
            <w:proofErr w:type="spellEnd"/>
            <w:r>
              <w:rPr>
                <w:rFonts w:hint="eastAsia"/>
              </w:rPr>
              <w:t>)</w:t>
            </w:r>
            <w:r>
              <w:rPr>
                <w:rFonts w:hAnsi="標楷體" w:hint="eastAsia"/>
              </w:rPr>
              <w:t>、</w:t>
            </w:r>
            <w:r>
              <w:rPr>
                <w:rFonts w:hint="eastAsia"/>
              </w:rPr>
              <w:t xml:space="preserve">Portable Document Format (pdf) </w:t>
            </w:r>
            <w:r>
              <w:rPr>
                <w:rFonts w:hAnsi="標楷體" w:hint="eastAsia"/>
              </w:rPr>
              <w:t>或</w:t>
            </w:r>
            <w:r>
              <w:rPr>
                <w:rFonts w:hint="eastAsia"/>
              </w:rPr>
              <w:t>Excel</w:t>
            </w:r>
            <w:r>
              <w:rPr>
                <w:rFonts w:hAnsi="標楷體" w:hint="eastAsia"/>
              </w:rPr>
              <w:t>檔案。</w:t>
            </w:r>
          </w:p>
          <w:p w:rsidR="005B1183" w:rsidRPr="003860D3" w:rsidRDefault="005B1183" w:rsidP="00CE71AB">
            <w:pPr>
              <w:spacing w:line="360" w:lineRule="exact"/>
              <w:jc w:val="both"/>
              <w:rPr>
                <w:rFonts w:ascii="新細明體" w:hAnsi="新細明體" w:cs="新細明體" w:hint="eastAsia"/>
                <w:kern w:val="0"/>
                <w:sz w:val="28"/>
                <w:szCs w:val="28"/>
              </w:rPr>
            </w:pPr>
            <w:r w:rsidRPr="003860D3">
              <w:rPr>
                <w:rFonts w:ascii="新細明體" w:hAnsi="新細明體" w:cs="新細明體" w:hint="eastAsia"/>
                <w:kern w:val="0"/>
                <w:sz w:val="28"/>
                <w:szCs w:val="28"/>
              </w:rPr>
              <w:t>三、資料範圍、週期及時效</w:t>
            </w:r>
          </w:p>
          <w:p w:rsidR="00F27CD0" w:rsidRPr="003860D3" w:rsidRDefault="00F27CD0" w:rsidP="00CE71AB">
            <w:pPr>
              <w:spacing w:line="360" w:lineRule="exact"/>
              <w:jc w:val="both"/>
              <w:rPr>
                <w:rFonts w:ascii="新細明體" w:hAnsi="新細明體" w:cs="新細明體" w:hint="eastAsia"/>
                <w:kern w:val="0"/>
                <w:sz w:val="28"/>
                <w:szCs w:val="28"/>
              </w:rPr>
            </w:pPr>
            <w:r w:rsidRPr="003860D3">
              <w:rPr>
                <w:rFonts w:ascii="新細明體" w:hAnsi="新細明體" w:cs="新細明體" w:hint="eastAsia"/>
                <w:kern w:val="0"/>
                <w:sz w:val="28"/>
                <w:szCs w:val="28"/>
              </w:rPr>
              <w:t xml:space="preserve">  </w:t>
            </w:r>
            <w:proofErr w:type="gramStart"/>
            <w:r w:rsidR="005B1183" w:rsidRPr="003860D3">
              <w:rPr>
                <w:rFonts w:ascii="新細明體" w:hAnsi="新細明體" w:cs="新細明體" w:hint="eastAsia"/>
                <w:kern w:val="0"/>
                <w:sz w:val="28"/>
                <w:szCs w:val="28"/>
              </w:rPr>
              <w:t>＊</w:t>
            </w:r>
            <w:proofErr w:type="gramEnd"/>
            <w:r w:rsidR="005B1183" w:rsidRPr="003860D3">
              <w:rPr>
                <w:rFonts w:ascii="新細明體" w:hAnsi="新細明體" w:cs="新細明體" w:hint="eastAsia"/>
                <w:kern w:val="0"/>
                <w:sz w:val="28"/>
                <w:szCs w:val="28"/>
              </w:rPr>
              <w:t>統計地區範圍及對象：</w:t>
            </w:r>
            <w:r w:rsidR="00C94151" w:rsidRPr="003860D3">
              <w:rPr>
                <w:rFonts w:ascii="新細明體" w:hAnsi="新細明體" w:cs="新細明體" w:hint="eastAsia"/>
                <w:kern w:val="0"/>
                <w:sz w:val="28"/>
                <w:szCs w:val="28"/>
              </w:rPr>
              <w:t>凡</w:t>
            </w:r>
            <w:r w:rsidR="0006417F" w:rsidRPr="003860D3">
              <w:rPr>
                <w:rFonts w:ascii="新細明體" w:hAnsi="新細明體" w:cs="新細明體" w:hint="eastAsia"/>
                <w:kern w:val="0"/>
                <w:sz w:val="28"/>
                <w:szCs w:val="28"/>
              </w:rPr>
              <w:t>桃園市</w:t>
            </w:r>
            <w:r w:rsidR="00C94151" w:rsidRPr="003860D3">
              <w:rPr>
                <w:rFonts w:ascii="新細明體" w:hAnsi="新細明體" w:cs="新細明體" w:hint="eastAsia"/>
                <w:kern w:val="0"/>
                <w:sz w:val="28"/>
                <w:szCs w:val="28"/>
              </w:rPr>
              <w:t>政府</w:t>
            </w:r>
            <w:r w:rsidR="005377AC" w:rsidRPr="003860D3">
              <w:rPr>
                <w:rFonts w:ascii="新細明體" w:hAnsi="新細明體" w:cs="新細明體" w:hint="eastAsia"/>
                <w:kern w:val="0"/>
                <w:sz w:val="28"/>
                <w:szCs w:val="28"/>
              </w:rPr>
              <w:t>核發之拆除執照，</w:t>
            </w:r>
            <w:proofErr w:type="gramStart"/>
            <w:r w:rsidR="005377AC" w:rsidRPr="003860D3">
              <w:rPr>
                <w:rFonts w:ascii="新細明體" w:hAnsi="新細明體" w:cs="新細明體" w:hint="eastAsia"/>
                <w:kern w:val="0"/>
                <w:sz w:val="28"/>
                <w:szCs w:val="28"/>
              </w:rPr>
              <w:t>均為統計</w:t>
            </w:r>
            <w:proofErr w:type="gramEnd"/>
            <w:r w:rsidR="005377AC" w:rsidRPr="003860D3">
              <w:rPr>
                <w:rFonts w:ascii="新細明體" w:hAnsi="新細明體" w:cs="新細明體" w:hint="eastAsia"/>
                <w:kern w:val="0"/>
                <w:sz w:val="28"/>
                <w:szCs w:val="28"/>
              </w:rPr>
              <w:t>對象。</w:t>
            </w:r>
          </w:p>
          <w:p w:rsidR="005B1183" w:rsidRPr="003860D3" w:rsidRDefault="00F27CD0" w:rsidP="00CE71AB">
            <w:pPr>
              <w:spacing w:line="360" w:lineRule="exact"/>
              <w:jc w:val="both"/>
              <w:rPr>
                <w:rFonts w:ascii="新細明體" w:hAnsi="新細明體" w:cs="新細明體" w:hint="eastAsia"/>
                <w:kern w:val="0"/>
                <w:sz w:val="28"/>
                <w:szCs w:val="28"/>
              </w:rPr>
            </w:pPr>
            <w:r w:rsidRPr="003860D3">
              <w:rPr>
                <w:rFonts w:ascii="新細明體" w:hAnsi="新細明體" w:cs="新細明體" w:hint="eastAsia"/>
                <w:kern w:val="0"/>
                <w:sz w:val="28"/>
                <w:szCs w:val="28"/>
              </w:rPr>
              <w:t xml:space="preserve">  </w:t>
            </w:r>
            <w:proofErr w:type="gramStart"/>
            <w:r w:rsidR="005B1183" w:rsidRPr="003860D3">
              <w:rPr>
                <w:rFonts w:ascii="新細明體" w:hAnsi="新細明體" w:cs="新細明體" w:hint="eastAsia"/>
                <w:kern w:val="0"/>
                <w:sz w:val="28"/>
                <w:szCs w:val="28"/>
              </w:rPr>
              <w:t>＊</w:t>
            </w:r>
            <w:proofErr w:type="gramEnd"/>
            <w:r w:rsidR="005B1183" w:rsidRPr="003860D3">
              <w:rPr>
                <w:rFonts w:ascii="新細明體" w:hAnsi="新細明體" w:cs="新細明體" w:hint="eastAsia"/>
                <w:kern w:val="0"/>
                <w:sz w:val="28"/>
                <w:szCs w:val="28"/>
              </w:rPr>
              <w:t>統計標準時間：</w:t>
            </w:r>
            <w:r w:rsidR="00C94151" w:rsidRPr="003860D3">
              <w:rPr>
                <w:rFonts w:ascii="新細明體" w:hAnsi="新細明體" w:cs="新細明體" w:hint="eastAsia"/>
                <w:kern w:val="0"/>
                <w:sz w:val="28"/>
                <w:szCs w:val="28"/>
              </w:rPr>
              <w:t>以每月</w:t>
            </w:r>
            <w:r w:rsidR="00C94151" w:rsidRPr="003860D3">
              <w:rPr>
                <w:rFonts w:ascii="新細明體" w:hAnsi="新細明體" w:cs="新細明體" w:hint="eastAsia"/>
                <w:kern w:val="0"/>
                <w:sz w:val="28"/>
                <w:szCs w:val="28"/>
              </w:rPr>
              <w:t>1</w:t>
            </w:r>
            <w:r w:rsidR="00C94151" w:rsidRPr="003860D3">
              <w:rPr>
                <w:rFonts w:ascii="新細明體" w:hAnsi="新細明體" w:cs="新細明體" w:hint="eastAsia"/>
                <w:kern w:val="0"/>
                <w:sz w:val="28"/>
                <w:szCs w:val="28"/>
              </w:rPr>
              <w:t>日至月底之事實為</w:t>
            </w:r>
            <w:proofErr w:type="gramStart"/>
            <w:r w:rsidR="00C94151" w:rsidRPr="003860D3">
              <w:rPr>
                <w:rFonts w:ascii="新細明體" w:hAnsi="新細明體" w:cs="新細明體" w:hint="eastAsia"/>
                <w:kern w:val="0"/>
                <w:sz w:val="28"/>
                <w:szCs w:val="28"/>
              </w:rPr>
              <w:t>準</w:t>
            </w:r>
            <w:proofErr w:type="gramEnd"/>
            <w:r w:rsidR="00C94151" w:rsidRPr="003860D3">
              <w:rPr>
                <w:rFonts w:ascii="新細明體" w:hAnsi="新細明體" w:cs="新細明體" w:hint="eastAsia"/>
                <w:kern w:val="0"/>
                <w:sz w:val="28"/>
                <w:szCs w:val="28"/>
              </w:rPr>
              <w:t>。</w:t>
            </w:r>
          </w:p>
          <w:p w:rsidR="000C5D50" w:rsidRPr="003860D3" w:rsidRDefault="00F27CD0" w:rsidP="00853DE7">
            <w:pPr>
              <w:spacing w:line="360" w:lineRule="exact"/>
              <w:ind w:leftChars="50" w:left="120" w:firstLineChars="50" w:firstLine="140"/>
              <w:jc w:val="both"/>
              <w:rPr>
                <w:rFonts w:hint="eastAsia"/>
                <w:sz w:val="28"/>
                <w:szCs w:val="28"/>
              </w:rPr>
            </w:pPr>
            <w:proofErr w:type="gramStart"/>
            <w:r w:rsidRPr="003860D3">
              <w:rPr>
                <w:rFonts w:ascii="新細明體" w:hAnsi="新細明體" w:cs="新細明體" w:hint="eastAsia"/>
                <w:kern w:val="0"/>
                <w:sz w:val="28"/>
                <w:szCs w:val="28"/>
              </w:rPr>
              <w:t>＊</w:t>
            </w:r>
            <w:proofErr w:type="gramEnd"/>
            <w:r w:rsidRPr="003860D3">
              <w:rPr>
                <w:rFonts w:ascii="新細明體" w:hAnsi="新細明體" w:cs="新細明體" w:hint="eastAsia"/>
                <w:kern w:val="0"/>
                <w:sz w:val="28"/>
                <w:szCs w:val="28"/>
              </w:rPr>
              <w:t>統計項目定義：</w:t>
            </w:r>
            <w:r w:rsidRPr="003860D3">
              <w:rPr>
                <w:rFonts w:ascii="新細明體" w:hAnsi="新細明體" w:cs="新細明體"/>
                <w:kern w:val="0"/>
                <w:sz w:val="28"/>
                <w:szCs w:val="28"/>
              </w:rPr>
              <w:br/>
            </w:r>
            <w:r w:rsidR="00853DE7" w:rsidRPr="003860D3">
              <w:rPr>
                <w:rFonts w:hint="eastAsia"/>
                <w:sz w:val="28"/>
                <w:szCs w:val="28"/>
              </w:rPr>
              <w:t>(</w:t>
            </w:r>
            <w:proofErr w:type="gramStart"/>
            <w:r w:rsidR="001A3EAA" w:rsidRPr="003860D3">
              <w:rPr>
                <w:rFonts w:hint="eastAsia"/>
                <w:sz w:val="28"/>
                <w:szCs w:val="28"/>
              </w:rPr>
              <w:t>一</w:t>
            </w:r>
            <w:proofErr w:type="gramEnd"/>
            <w:r w:rsidR="00853DE7" w:rsidRPr="003860D3">
              <w:rPr>
                <w:rFonts w:hint="eastAsia"/>
                <w:sz w:val="28"/>
                <w:szCs w:val="28"/>
              </w:rPr>
              <w:t xml:space="preserve">) </w:t>
            </w:r>
            <w:r w:rsidR="003C73D3" w:rsidRPr="003860D3">
              <w:rPr>
                <w:rFonts w:hint="eastAsia"/>
                <w:sz w:val="28"/>
                <w:szCs w:val="28"/>
              </w:rPr>
              <w:t>磚構造：以人造磚塊石為材料採取</w:t>
            </w:r>
            <w:proofErr w:type="gramStart"/>
            <w:r w:rsidR="003C73D3" w:rsidRPr="003860D3">
              <w:rPr>
                <w:rFonts w:hint="eastAsia"/>
                <w:sz w:val="28"/>
                <w:szCs w:val="28"/>
              </w:rPr>
              <w:t>疊砌之</w:t>
            </w:r>
            <w:proofErr w:type="gramEnd"/>
            <w:r w:rsidR="003C73D3" w:rsidRPr="003860D3">
              <w:rPr>
                <w:rFonts w:hint="eastAsia"/>
                <w:sz w:val="28"/>
                <w:szCs w:val="28"/>
              </w:rPr>
              <w:t>方式，藉</w:t>
            </w:r>
            <w:bookmarkStart w:id="0" w:name="_GoBack"/>
            <w:bookmarkEnd w:id="0"/>
            <w:r w:rsidR="003C73D3" w:rsidRPr="003860D3">
              <w:rPr>
                <w:rFonts w:hint="eastAsia"/>
                <w:sz w:val="28"/>
                <w:szCs w:val="28"/>
              </w:rPr>
              <w:t>以水泥膠</w:t>
            </w:r>
            <w:proofErr w:type="gramStart"/>
            <w:r w:rsidR="003C73D3" w:rsidRPr="003860D3">
              <w:rPr>
                <w:rFonts w:hint="eastAsia"/>
                <w:sz w:val="28"/>
                <w:szCs w:val="28"/>
              </w:rPr>
              <w:t>黏</w:t>
            </w:r>
            <w:proofErr w:type="gramEnd"/>
            <w:r w:rsidR="003C73D3" w:rsidRPr="003860D3">
              <w:rPr>
                <w:rFonts w:hint="eastAsia"/>
                <w:sz w:val="28"/>
                <w:szCs w:val="28"/>
              </w:rPr>
              <w:t>(或石灰</w:t>
            </w:r>
            <w:proofErr w:type="gramStart"/>
            <w:r w:rsidR="003C73D3" w:rsidRPr="003860D3">
              <w:rPr>
                <w:rFonts w:hint="eastAsia"/>
                <w:sz w:val="28"/>
                <w:szCs w:val="28"/>
              </w:rPr>
              <w:t>黏</w:t>
            </w:r>
            <w:proofErr w:type="gramEnd"/>
          </w:p>
          <w:p w:rsidR="00103831" w:rsidRPr="003860D3" w:rsidRDefault="003C73D3" w:rsidP="00853DE7">
            <w:pPr>
              <w:spacing w:line="360" w:lineRule="exact"/>
              <w:ind w:leftChars="50" w:left="120" w:firstLineChars="250" w:firstLine="700"/>
              <w:jc w:val="both"/>
              <w:rPr>
                <w:rFonts w:hint="eastAsia"/>
                <w:sz w:val="28"/>
                <w:szCs w:val="28"/>
              </w:rPr>
            </w:pPr>
            <w:r w:rsidRPr="003860D3">
              <w:rPr>
                <w:rFonts w:hint="eastAsia"/>
                <w:sz w:val="28"/>
                <w:szCs w:val="28"/>
              </w:rPr>
              <w:t>土)而成之構造方式。</w:t>
            </w:r>
            <w:r w:rsidR="00CB4553" w:rsidRPr="003860D3">
              <w:rPr>
                <w:sz w:val="28"/>
                <w:szCs w:val="28"/>
              </w:rPr>
              <w:br/>
            </w:r>
            <w:r w:rsidR="00853DE7" w:rsidRPr="003860D3">
              <w:rPr>
                <w:rFonts w:hint="eastAsia"/>
                <w:sz w:val="28"/>
                <w:szCs w:val="28"/>
              </w:rPr>
              <w:t>(</w:t>
            </w:r>
            <w:r w:rsidR="001A3EAA" w:rsidRPr="003860D3">
              <w:rPr>
                <w:rFonts w:hint="eastAsia"/>
                <w:sz w:val="28"/>
                <w:szCs w:val="28"/>
              </w:rPr>
              <w:t>二</w:t>
            </w:r>
            <w:r w:rsidR="00853DE7" w:rsidRPr="003860D3">
              <w:rPr>
                <w:rFonts w:hint="eastAsia"/>
                <w:sz w:val="28"/>
                <w:szCs w:val="28"/>
              </w:rPr>
              <w:t xml:space="preserve">) </w:t>
            </w:r>
            <w:r w:rsidRPr="003860D3">
              <w:rPr>
                <w:rFonts w:hint="eastAsia"/>
                <w:sz w:val="28"/>
                <w:szCs w:val="28"/>
              </w:rPr>
              <w:t>木構造：以木材為</w:t>
            </w:r>
            <w:proofErr w:type="gramStart"/>
            <w:r w:rsidRPr="003860D3">
              <w:rPr>
                <w:rFonts w:hint="eastAsia"/>
                <w:sz w:val="28"/>
                <w:szCs w:val="28"/>
              </w:rPr>
              <w:t>主要構材做成</w:t>
            </w:r>
            <w:proofErr w:type="gramEnd"/>
            <w:r w:rsidRPr="003860D3">
              <w:rPr>
                <w:rFonts w:hint="eastAsia"/>
                <w:sz w:val="28"/>
                <w:szCs w:val="28"/>
              </w:rPr>
              <w:t>框式構架之建築物構造方法。</w:t>
            </w:r>
          </w:p>
          <w:p w:rsidR="00C94151" w:rsidRPr="003860D3" w:rsidRDefault="00C94151" w:rsidP="0051585B">
            <w:pPr>
              <w:spacing w:line="360" w:lineRule="exact"/>
              <w:ind w:left="840" w:hangingChars="300" w:hanging="840"/>
              <w:jc w:val="both"/>
              <w:rPr>
                <w:rFonts w:ascii="新細明體" w:hAnsi="新細明體" w:cs="新細明體" w:hint="eastAsia"/>
                <w:kern w:val="0"/>
                <w:sz w:val="28"/>
                <w:szCs w:val="28"/>
              </w:rPr>
            </w:pPr>
            <w:r w:rsidRPr="003860D3">
              <w:rPr>
                <w:rFonts w:hint="eastAsia"/>
                <w:sz w:val="28"/>
                <w:szCs w:val="28"/>
              </w:rPr>
              <w:t xml:space="preserve"> (三)</w:t>
            </w:r>
            <w:r w:rsidRPr="003860D3">
              <w:rPr>
                <w:rFonts w:ascii="新細明體" w:hAnsi="新細明體" w:cs="新細明體" w:hint="eastAsia"/>
                <w:kern w:val="0"/>
              </w:rPr>
              <w:t xml:space="preserve"> </w:t>
            </w:r>
            <w:r w:rsidR="003C73D3" w:rsidRPr="003860D3">
              <w:rPr>
                <w:rFonts w:ascii="新細明體" w:hAnsi="新細明體" w:cs="新細明體" w:hint="eastAsia"/>
                <w:kern w:val="0"/>
                <w:sz w:val="28"/>
                <w:szCs w:val="28"/>
              </w:rPr>
              <w:t>鋼構造：利用鋼鐵優良之</w:t>
            </w:r>
            <w:proofErr w:type="gramStart"/>
            <w:r w:rsidR="003C73D3" w:rsidRPr="003860D3">
              <w:rPr>
                <w:rFonts w:ascii="新細明體" w:hAnsi="新細明體" w:cs="新細明體" w:hint="eastAsia"/>
                <w:kern w:val="0"/>
                <w:sz w:val="28"/>
                <w:szCs w:val="28"/>
              </w:rPr>
              <w:t>勁度</w:t>
            </w:r>
            <w:r w:rsidR="003C73D3" w:rsidRPr="003860D3">
              <w:rPr>
                <w:rFonts w:ascii="新細明體" w:hAnsi="新細明體" w:cs="新細明體" w:hint="eastAsia"/>
                <w:kern w:val="0"/>
                <w:sz w:val="28"/>
                <w:szCs w:val="28"/>
              </w:rPr>
              <w:t>(</w:t>
            </w:r>
            <w:r w:rsidR="003C73D3" w:rsidRPr="003860D3">
              <w:rPr>
                <w:rFonts w:ascii="新細明體" w:hAnsi="新細明體" w:cs="新細明體" w:hint="eastAsia"/>
                <w:kern w:val="0"/>
                <w:sz w:val="28"/>
                <w:szCs w:val="28"/>
              </w:rPr>
              <w:t>抗拉耐</w:t>
            </w:r>
            <w:proofErr w:type="gramEnd"/>
            <w:r w:rsidR="003C73D3" w:rsidRPr="003860D3">
              <w:rPr>
                <w:rFonts w:ascii="新細明體" w:hAnsi="新細明體" w:cs="新細明體" w:hint="eastAsia"/>
                <w:kern w:val="0"/>
                <w:sz w:val="28"/>
                <w:szCs w:val="28"/>
              </w:rPr>
              <w:t>壓</w:t>
            </w:r>
            <w:r w:rsidR="003C73D3" w:rsidRPr="003860D3">
              <w:rPr>
                <w:rFonts w:ascii="新細明體" w:hAnsi="新細明體" w:cs="新細明體" w:hint="eastAsia"/>
                <w:kern w:val="0"/>
                <w:sz w:val="28"/>
                <w:szCs w:val="28"/>
              </w:rPr>
              <w:t>)</w:t>
            </w:r>
            <w:r w:rsidR="003C73D3" w:rsidRPr="003860D3">
              <w:rPr>
                <w:rFonts w:ascii="新細明體" w:hAnsi="新細明體" w:cs="新細明體" w:hint="eastAsia"/>
                <w:kern w:val="0"/>
                <w:sz w:val="28"/>
                <w:szCs w:val="28"/>
              </w:rPr>
              <w:t>及延展性，發展為主要</w:t>
            </w:r>
            <w:proofErr w:type="gramStart"/>
            <w:r w:rsidR="003C73D3" w:rsidRPr="003860D3">
              <w:rPr>
                <w:rFonts w:ascii="新細明體" w:hAnsi="新細明體" w:cs="新細明體" w:hint="eastAsia"/>
                <w:kern w:val="0"/>
                <w:sz w:val="28"/>
                <w:szCs w:val="28"/>
              </w:rPr>
              <w:t>構材之</w:t>
            </w:r>
            <w:proofErr w:type="gramEnd"/>
            <w:r w:rsidR="003C73D3" w:rsidRPr="003860D3">
              <w:rPr>
                <w:rFonts w:ascii="新細明體" w:hAnsi="新細明體" w:cs="新細明體" w:hint="eastAsia"/>
                <w:kern w:val="0"/>
                <w:sz w:val="28"/>
                <w:szCs w:val="28"/>
              </w:rPr>
              <w:t>建築物構造方法。</w:t>
            </w:r>
          </w:p>
          <w:p w:rsidR="00C94151" w:rsidRPr="003860D3" w:rsidRDefault="00C94151" w:rsidP="0051585B">
            <w:pPr>
              <w:spacing w:line="360" w:lineRule="exact"/>
              <w:ind w:left="840" w:hangingChars="300" w:hanging="840"/>
              <w:jc w:val="both"/>
              <w:rPr>
                <w:rFonts w:ascii="新細明體" w:hAnsi="新細明體" w:cs="新細明體" w:hint="eastAsia"/>
                <w:kern w:val="0"/>
                <w:sz w:val="28"/>
                <w:szCs w:val="28"/>
              </w:rPr>
            </w:pPr>
            <w:r w:rsidRPr="003860D3">
              <w:rPr>
                <w:rFonts w:ascii="新細明體" w:hAnsi="新細明體" w:cs="新細明體" w:hint="eastAsia"/>
                <w:kern w:val="0"/>
                <w:sz w:val="28"/>
                <w:szCs w:val="28"/>
              </w:rPr>
              <w:t xml:space="preserve"> </w:t>
            </w:r>
            <w:r w:rsidRPr="003860D3">
              <w:rPr>
                <w:rFonts w:hAnsi="標楷體" w:cs="新細明體" w:hint="eastAsia"/>
                <w:kern w:val="0"/>
                <w:sz w:val="28"/>
                <w:szCs w:val="28"/>
              </w:rPr>
              <w:t>(四)</w:t>
            </w:r>
            <w:r w:rsidRPr="003860D3">
              <w:rPr>
                <w:rFonts w:hint="eastAsia"/>
                <w:sz w:val="28"/>
                <w:szCs w:val="28"/>
              </w:rPr>
              <w:t xml:space="preserve"> </w:t>
            </w:r>
            <w:r w:rsidR="003C73D3" w:rsidRPr="003860D3">
              <w:rPr>
                <w:rFonts w:hint="eastAsia"/>
                <w:sz w:val="28"/>
                <w:szCs w:val="28"/>
              </w:rPr>
              <w:t>混凝土(含鋼筋混凝土)構造：利用鋼筋、混凝土組成結構鋼筋混凝土建造之建築物，是現代最普遍的構造方式。</w:t>
            </w:r>
          </w:p>
          <w:p w:rsidR="003C73D3" w:rsidRPr="003860D3" w:rsidRDefault="00C94151" w:rsidP="0051585B">
            <w:pPr>
              <w:spacing w:line="360" w:lineRule="exact"/>
              <w:ind w:left="840" w:hangingChars="300" w:hanging="840"/>
              <w:jc w:val="both"/>
              <w:rPr>
                <w:rFonts w:ascii="新細明體" w:hAnsi="新細明體" w:cs="新細明體" w:hint="eastAsia"/>
                <w:kern w:val="0"/>
                <w:sz w:val="28"/>
                <w:szCs w:val="28"/>
              </w:rPr>
            </w:pPr>
            <w:r w:rsidRPr="003860D3">
              <w:rPr>
                <w:rFonts w:hAnsi="標楷體" w:cs="新細明體" w:hint="eastAsia"/>
                <w:kern w:val="0"/>
                <w:sz w:val="28"/>
                <w:szCs w:val="28"/>
              </w:rPr>
              <w:t xml:space="preserve"> (五)</w:t>
            </w:r>
            <w:r w:rsidRPr="003860D3">
              <w:rPr>
                <w:rFonts w:ascii="新細明體" w:hAnsi="新細明體" w:cs="新細明體" w:hint="eastAsia"/>
                <w:kern w:val="0"/>
                <w:sz w:val="28"/>
                <w:szCs w:val="28"/>
              </w:rPr>
              <w:t xml:space="preserve"> </w:t>
            </w:r>
            <w:r w:rsidR="003C73D3" w:rsidRPr="003860D3">
              <w:rPr>
                <w:rFonts w:ascii="新細明體" w:hAnsi="新細明體" w:cs="新細明體" w:hint="eastAsia"/>
                <w:kern w:val="0"/>
                <w:sz w:val="28"/>
                <w:szCs w:val="28"/>
              </w:rPr>
              <w:t>鋼骨鋼筋混凝土構造：構造主體以鋼骨</w:t>
            </w:r>
            <w:proofErr w:type="gramStart"/>
            <w:r w:rsidR="003C73D3" w:rsidRPr="003860D3">
              <w:rPr>
                <w:rFonts w:ascii="新細明體" w:hAnsi="新細明體" w:cs="新細明體" w:hint="eastAsia"/>
                <w:kern w:val="0"/>
                <w:sz w:val="28"/>
                <w:szCs w:val="28"/>
              </w:rPr>
              <w:t>為主構材</w:t>
            </w:r>
            <w:proofErr w:type="gramEnd"/>
            <w:r w:rsidR="003C73D3" w:rsidRPr="003860D3">
              <w:rPr>
                <w:rFonts w:ascii="新細明體" w:hAnsi="新細明體" w:cs="新細明體" w:hint="eastAsia"/>
                <w:kern w:val="0"/>
                <w:sz w:val="28"/>
                <w:szCs w:val="28"/>
              </w:rPr>
              <w:t>，其外圍再輔以鋼筋混凝土而形成鋼骨鋼筋混凝土之構造方式。</w:t>
            </w:r>
          </w:p>
          <w:p w:rsidR="003C73D3" w:rsidRPr="003860D3" w:rsidRDefault="003C73D3" w:rsidP="00B02C2F">
            <w:pPr>
              <w:spacing w:line="360" w:lineRule="exact"/>
              <w:jc w:val="both"/>
              <w:rPr>
                <w:rFonts w:ascii="新細明體" w:hAnsi="新細明體" w:cs="新細明體" w:hint="eastAsia"/>
                <w:kern w:val="0"/>
                <w:sz w:val="28"/>
                <w:szCs w:val="28"/>
              </w:rPr>
            </w:pPr>
            <w:r w:rsidRPr="003860D3">
              <w:rPr>
                <w:rFonts w:ascii="新細明體" w:hAnsi="新細明體" w:cs="新細明體" w:hint="eastAsia"/>
                <w:kern w:val="0"/>
                <w:sz w:val="28"/>
                <w:szCs w:val="28"/>
              </w:rPr>
              <w:t xml:space="preserve"> </w:t>
            </w:r>
            <w:r w:rsidRPr="003860D3">
              <w:rPr>
                <w:rFonts w:hAnsi="標楷體" w:cs="新細明體" w:hint="eastAsia"/>
                <w:kern w:val="0"/>
                <w:sz w:val="28"/>
                <w:szCs w:val="28"/>
              </w:rPr>
              <w:t>(六)</w:t>
            </w:r>
            <w:r w:rsidRPr="003860D3">
              <w:rPr>
                <w:rFonts w:hAnsi="標楷體" w:hint="eastAsia"/>
              </w:rPr>
              <w:t xml:space="preserve"> </w:t>
            </w:r>
            <w:r w:rsidRPr="003860D3">
              <w:rPr>
                <w:rFonts w:ascii="新細明體" w:hAnsi="新細明體" w:cs="新細明體" w:hint="eastAsia"/>
                <w:kern w:val="0"/>
                <w:sz w:val="28"/>
                <w:szCs w:val="28"/>
              </w:rPr>
              <w:t>冷軋型鋼構造：以冷軋</w:t>
            </w:r>
            <w:proofErr w:type="gramStart"/>
            <w:r w:rsidRPr="003860D3">
              <w:rPr>
                <w:rFonts w:ascii="新細明體" w:hAnsi="新細明體" w:cs="新細明體" w:hint="eastAsia"/>
                <w:kern w:val="0"/>
                <w:sz w:val="28"/>
                <w:szCs w:val="28"/>
              </w:rPr>
              <w:t>型鋼構材建造</w:t>
            </w:r>
            <w:proofErr w:type="gramEnd"/>
            <w:r w:rsidRPr="003860D3">
              <w:rPr>
                <w:rFonts w:ascii="新細明體" w:hAnsi="新細明體" w:cs="新細明體" w:hint="eastAsia"/>
                <w:kern w:val="0"/>
                <w:sz w:val="28"/>
                <w:szCs w:val="28"/>
              </w:rPr>
              <w:t>建築結構之構造方式。</w:t>
            </w:r>
          </w:p>
          <w:p w:rsidR="003C73D3" w:rsidRPr="003860D3" w:rsidRDefault="003C73D3" w:rsidP="00B02C2F">
            <w:pPr>
              <w:spacing w:line="360" w:lineRule="exact"/>
              <w:jc w:val="both"/>
              <w:rPr>
                <w:rFonts w:hAnsi="標楷體" w:cs="新細明體" w:hint="eastAsia"/>
                <w:kern w:val="0"/>
                <w:sz w:val="28"/>
                <w:szCs w:val="28"/>
              </w:rPr>
            </w:pPr>
            <w:r w:rsidRPr="003860D3">
              <w:rPr>
                <w:rFonts w:hAnsi="標楷體" w:cs="新細明體" w:hint="eastAsia"/>
                <w:kern w:val="0"/>
                <w:sz w:val="28"/>
                <w:szCs w:val="28"/>
              </w:rPr>
              <w:t xml:space="preserve"> (七)</w:t>
            </w:r>
            <w:r w:rsidRPr="003860D3">
              <w:rPr>
                <w:rFonts w:hAnsi="標楷體" w:hint="eastAsia"/>
              </w:rPr>
              <w:t xml:space="preserve"> </w:t>
            </w:r>
            <w:r w:rsidRPr="003860D3">
              <w:rPr>
                <w:rFonts w:hAnsi="標楷體" w:cs="新細明體" w:hint="eastAsia"/>
                <w:kern w:val="0"/>
                <w:sz w:val="28"/>
                <w:szCs w:val="28"/>
              </w:rPr>
              <w:t>其他：非屬上述</w:t>
            </w:r>
            <w:r w:rsidR="008366C7" w:rsidRPr="003860D3">
              <w:rPr>
                <w:rFonts w:hAnsi="標楷體" w:cs="新細明體" w:hint="eastAsia"/>
                <w:kern w:val="0"/>
                <w:sz w:val="28"/>
                <w:szCs w:val="28"/>
              </w:rPr>
              <w:t>6</w:t>
            </w:r>
            <w:r w:rsidRPr="003860D3">
              <w:rPr>
                <w:rFonts w:hAnsi="標楷體" w:cs="新細明體" w:hint="eastAsia"/>
                <w:kern w:val="0"/>
                <w:sz w:val="28"/>
                <w:szCs w:val="28"/>
              </w:rPr>
              <w:t>類之建築結構。</w:t>
            </w:r>
          </w:p>
          <w:p w:rsidR="003C73D3" w:rsidRPr="003860D3" w:rsidRDefault="003C73D3" w:rsidP="00B02C2F">
            <w:pPr>
              <w:spacing w:line="360" w:lineRule="exact"/>
              <w:jc w:val="both"/>
              <w:rPr>
                <w:rFonts w:hAnsi="標楷體" w:cs="新細明體" w:hint="eastAsia"/>
                <w:kern w:val="0"/>
                <w:sz w:val="28"/>
                <w:szCs w:val="28"/>
              </w:rPr>
            </w:pPr>
            <w:r w:rsidRPr="003860D3">
              <w:rPr>
                <w:rFonts w:hAnsi="標楷體" w:cs="新細明體" w:hint="eastAsia"/>
                <w:kern w:val="0"/>
                <w:sz w:val="28"/>
                <w:szCs w:val="28"/>
              </w:rPr>
              <w:t xml:space="preserve"> (八)</w:t>
            </w:r>
            <w:r w:rsidRPr="003860D3">
              <w:rPr>
                <w:rFonts w:hint="eastAsia"/>
              </w:rPr>
              <w:t xml:space="preserve"> </w:t>
            </w:r>
            <w:r w:rsidRPr="003860D3">
              <w:rPr>
                <w:rFonts w:hAnsi="標楷體" w:cs="新細明體" w:hint="eastAsia"/>
                <w:kern w:val="0"/>
                <w:sz w:val="28"/>
                <w:szCs w:val="28"/>
              </w:rPr>
              <w:t>件數：係指當月核發之建築物拆除執照件數。</w:t>
            </w:r>
          </w:p>
          <w:p w:rsidR="003C73D3" w:rsidRPr="003860D3" w:rsidRDefault="003C73D3" w:rsidP="0051585B">
            <w:pPr>
              <w:spacing w:line="360" w:lineRule="exact"/>
              <w:ind w:left="840" w:hangingChars="300" w:hanging="840"/>
              <w:jc w:val="both"/>
              <w:rPr>
                <w:rFonts w:hAnsi="標楷體" w:cs="新細明體" w:hint="eastAsia"/>
                <w:kern w:val="0"/>
                <w:sz w:val="28"/>
                <w:szCs w:val="28"/>
              </w:rPr>
            </w:pPr>
            <w:r w:rsidRPr="003860D3">
              <w:rPr>
                <w:rFonts w:hAnsi="標楷體" w:cs="新細明體" w:hint="eastAsia"/>
                <w:kern w:val="0"/>
                <w:sz w:val="28"/>
                <w:szCs w:val="28"/>
              </w:rPr>
              <w:t xml:space="preserve"> (九)</w:t>
            </w:r>
            <w:r w:rsidRPr="003860D3">
              <w:rPr>
                <w:rFonts w:hint="eastAsia"/>
              </w:rPr>
              <w:t xml:space="preserve"> </w:t>
            </w:r>
            <w:r w:rsidRPr="003860D3">
              <w:rPr>
                <w:rFonts w:hAnsi="標楷體" w:cs="新細明體" w:hint="eastAsia"/>
                <w:kern w:val="0"/>
                <w:sz w:val="28"/>
                <w:szCs w:val="28"/>
              </w:rPr>
              <w:t>棟數：係指建築物地面層以一單獨或共同出入口及以無開口之防火牆及防火樓板所區劃分開者。</w:t>
            </w:r>
          </w:p>
          <w:p w:rsidR="003C73D3" w:rsidRPr="003860D3" w:rsidRDefault="003C73D3" w:rsidP="0051585B">
            <w:pPr>
              <w:spacing w:line="360" w:lineRule="exact"/>
              <w:ind w:left="840" w:hangingChars="300" w:hanging="840"/>
              <w:jc w:val="both"/>
              <w:rPr>
                <w:rFonts w:hAnsi="標楷體" w:cs="新細明體" w:hint="eastAsia"/>
                <w:kern w:val="0"/>
                <w:sz w:val="28"/>
                <w:szCs w:val="28"/>
              </w:rPr>
            </w:pPr>
            <w:r w:rsidRPr="003860D3">
              <w:rPr>
                <w:rFonts w:hAnsi="標楷體" w:cs="新細明體" w:hint="eastAsia"/>
                <w:kern w:val="0"/>
                <w:sz w:val="28"/>
                <w:szCs w:val="28"/>
              </w:rPr>
              <w:t xml:space="preserve"> (十)</w:t>
            </w:r>
            <w:r w:rsidRPr="003860D3">
              <w:rPr>
                <w:rFonts w:hint="eastAsia"/>
              </w:rPr>
              <w:t xml:space="preserve"> </w:t>
            </w:r>
            <w:r w:rsidRPr="003860D3">
              <w:rPr>
                <w:rFonts w:hAnsi="標楷體" w:cs="新細明體" w:hint="eastAsia"/>
                <w:kern w:val="0"/>
                <w:sz w:val="28"/>
                <w:szCs w:val="28"/>
              </w:rPr>
              <w:t>總樓地板面積：係指建築物各層包括地</w:t>
            </w:r>
            <w:proofErr w:type="gramStart"/>
            <w:r w:rsidRPr="003860D3">
              <w:rPr>
                <w:rFonts w:hAnsi="標楷體" w:cs="新細明體" w:hint="eastAsia"/>
                <w:kern w:val="0"/>
                <w:sz w:val="28"/>
                <w:szCs w:val="28"/>
              </w:rPr>
              <w:t>下層、</w:t>
            </w:r>
            <w:proofErr w:type="gramEnd"/>
            <w:r w:rsidRPr="003860D3">
              <w:rPr>
                <w:rFonts w:hAnsi="標楷體" w:cs="新細明體" w:hint="eastAsia"/>
                <w:kern w:val="0"/>
                <w:sz w:val="28"/>
                <w:szCs w:val="28"/>
              </w:rPr>
              <w:t>屋頂突出物及</w:t>
            </w:r>
            <w:proofErr w:type="gramStart"/>
            <w:r w:rsidRPr="003860D3">
              <w:rPr>
                <w:rFonts w:hAnsi="標楷體" w:cs="新細明體" w:hint="eastAsia"/>
                <w:kern w:val="0"/>
                <w:sz w:val="28"/>
                <w:szCs w:val="28"/>
              </w:rPr>
              <w:t>夾層等樓地</w:t>
            </w:r>
            <w:r w:rsidRPr="003860D3">
              <w:rPr>
                <w:rFonts w:hAnsi="標楷體" w:cs="新細明體" w:hint="eastAsia"/>
                <w:kern w:val="0"/>
                <w:sz w:val="28"/>
                <w:szCs w:val="28"/>
              </w:rPr>
              <w:lastRenderedPageBreak/>
              <w:t>板</w:t>
            </w:r>
            <w:proofErr w:type="gramEnd"/>
            <w:r w:rsidRPr="003860D3">
              <w:rPr>
                <w:rFonts w:hAnsi="標楷體" w:cs="新細明體" w:hint="eastAsia"/>
                <w:kern w:val="0"/>
                <w:sz w:val="28"/>
                <w:szCs w:val="28"/>
              </w:rPr>
              <w:t>面積。</w:t>
            </w:r>
          </w:p>
          <w:p w:rsidR="005B1183" w:rsidRPr="003860D3" w:rsidRDefault="005B1183" w:rsidP="0065705F">
            <w:pPr>
              <w:spacing w:line="360" w:lineRule="exact"/>
              <w:ind w:firstLine="280"/>
              <w:jc w:val="both"/>
              <w:rPr>
                <w:rFonts w:hint="eastAsia"/>
                <w:sz w:val="28"/>
                <w:szCs w:val="28"/>
              </w:rPr>
            </w:pPr>
            <w:proofErr w:type="gramStart"/>
            <w:r w:rsidRPr="003860D3">
              <w:rPr>
                <w:rFonts w:hint="eastAsia"/>
                <w:sz w:val="28"/>
                <w:szCs w:val="28"/>
              </w:rPr>
              <w:t>＊</w:t>
            </w:r>
            <w:proofErr w:type="gramEnd"/>
            <w:r w:rsidRPr="003860D3">
              <w:rPr>
                <w:rFonts w:hint="eastAsia"/>
                <w:sz w:val="28"/>
                <w:szCs w:val="28"/>
              </w:rPr>
              <w:t>統計單位：</w:t>
            </w:r>
            <w:r w:rsidR="00F27CD0" w:rsidRPr="003860D3">
              <w:rPr>
                <w:rFonts w:hint="eastAsia"/>
                <w:sz w:val="28"/>
                <w:szCs w:val="28"/>
              </w:rPr>
              <w:t>件</w:t>
            </w:r>
            <w:r w:rsidR="005A78AA" w:rsidRPr="003860D3">
              <w:rPr>
                <w:rFonts w:hint="eastAsia"/>
                <w:sz w:val="28"/>
                <w:szCs w:val="28"/>
              </w:rPr>
              <w:t>、</w:t>
            </w:r>
            <w:r w:rsidR="003C73D3" w:rsidRPr="003860D3">
              <w:rPr>
                <w:rFonts w:hint="eastAsia"/>
                <w:sz w:val="28"/>
                <w:szCs w:val="28"/>
              </w:rPr>
              <w:t>棟</w:t>
            </w:r>
            <w:r w:rsidR="00656087" w:rsidRPr="003860D3">
              <w:rPr>
                <w:rFonts w:hint="eastAsia"/>
                <w:sz w:val="28"/>
                <w:szCs w:val="28"/>
              </w:rPr>
              <w:t>、平方公尺</w:t>
            </w:r>
            <w:r w:rsidR="00B31AB1" w:rsidRPr="003860D3">
              <w:rPr>
                <w:rFonts w:hint="eastAsia"/>
                <w:sz w:val="28"/>
                <w:szCs w:val="28"/>
              </w:rPr>
              <w:t>。</w:t>
            </w:r>
          </w:p>
          <w:p w:rsidR="005243AB" w:rsidRPr="003860D3" w:rsidRDefault="005B1183" w:rsidP="00103831">
            <w:pPr>
              <w:spacing w:line="360" w:lineRule="exact"/>
              <w:ind w:left="532" w:hanging="280"/>
              <w:jc w:val="both"/>
              <w:rPr>
                <w:rFonts w:hint="eastAsia"/>
                <w:sz w:val="28"/>
                <w:szCs w:val="28"/>
              </w:rPr>
            </w:pPr>
            <w:proofErr w:type="gramStart"/>
            <w:r w:rsidRPr="003860D3">
              <w:rPr>
                <w:rFonts w:hint="eastAsia"/>
                <w:sz w:val="28"/>
                <w:szCs w:val="28"/>
              </w:rPr>
              <w:t>＊</w:t>
            </w:r>
            <w:proofErr w:type="gramEnd"/>
            <w:r w:rsidRPr="003860D3">
              <w:rPr>
                <w:rFonts w:hint="eastAsia"/>
                <w:sz w:val="28"/>
                <w:szCs w:val="28"/>
              </w:rPr>
              <w:t>統計分類：</w:t>
            </w:r>
          </w:p>
          <w:p w:rsidR="005243AB" w:rsidRPr="003860D3" w:rsidRDefault="005243AB" w:rsidP="00B80BCE">
            <w:pPr>
              <w:spacing w:line="360" w:lineRule="exact"/>
              <w:ind w:leftChars="50" w:left="820" w:hangingChars="250" w:hanging="700"/>
              <w:jc w:val="both"/>
              <w:rPr>
                <w:sz w:val="28"/>
                <w:szCs w:val="28"/>
              </w:rPr>
            </w:pPr>
            <w:r w:rsidRPr="003860D3">
              <w:rPr>
                <w:rFonts w:hint="eastAsia"/>
                <w:sz w:val="28"/>
                <w:szCs w:val="28"/>
              </w:rPr>
              <w:t>(</w:t>
            </w:r>
            <w:proofErr w:type="gramStart"/>
            <w:r w:rsidRPr="003860D3">
              <w:rPr>
                <w:rFonts w:hint="eastAsia"/>
                <w:sz w:val="28"/>
                <w:szCs w:val="28"/>
              </w:rPr>
              <w:t>一</w:t>
            </w:r>
            <w:proofErr w:type="gramEnd"/>
            <w:r w:rsidRPr="003860D3">
              <w:rPr>
                <w:rFonts w:hint="eastAsia"/>
                <w:sz w:val="28"/>
                <w:szCs w:val="28"/>
              </w:rPr>
              <w:t>)</w:t>
            </w:r>
            <w:r w:rsidR="000E322F" w:rsidRPr="003860D3">
              <w:rPr>
                <w:rFonts w:hint="eastAsia"/>
                <w:sz w:val="28"/>
                <w:szCs w:val="28"/>
              </w:rPr>
              <w:t xml:space="preserve"> </w:t>
            </w:r>
            <w:r w:rsidRPr="003860D3">
              <w:rPr>
                <w:rFonts w:hint="eastAsia"/>
                <w:sz w:val="28"/>
                <w:szCs w:val="28"/>
              </w:rPr>
              <w:t>縱項目：</w:t>
            </w:r>
            <w:r w:rsidR="00B80BCE" w:rsidRPr="003860D3">
              <w:rPr>
                <w:rFonts w:hint="eastAsia"/>
                <w:sz w:val="28"/>
                <w:szCs w:val="28"/>
              </w:rPr>
              <w:t>依建築技術</w:t>
            </w:r>
            <w:proofErr w:type="gramStart"/>
            <w:r w:rsidR="00B80BCE" w:rsidRPr="003860D3">
              <w:rPr>
                <w:rFonts w:hint="eastAsia"/>
                <w:sz w:val="28"/>
                <w:szCs w:val="28"/>
              </w:rPr>
              <w:t>規則／</w:t>
            </w:r>
            <w:proofErr w:type="gramEnd"/>
            <w:r w:rsidR="00B80BCE" w:rsidRPr="003860D3">
              <w:rPr>
                <w:rFonts w:hint="eastAsia"/>
                <w:sz w:val="28"/>
                <w:szCs w:val="28"/>
              </w:rPr>
              <w:t>建築構造編之規定，建築物主要</w:t>
            </w:r>
            <w:proofErr w:type="gramStart"/>
            <w:r w:rsidR="00B80BCE" w:rsidRPr="003860D3">
              <w:rPr>
                <w:rFonts w:hint="eastAsia"/>
                <w:sz w:val="28"/>
                <w:szCs w:val="28"/>
              </w:rPr>
              <w:t>構造分磚構造</w:t>
            </w:r>
            <w:proofErr w:type="gramEnd"/>
            <w:r w:rsidR="00B80BCE" w:rsidRPr="003860D3">
              <w:rPr>
                <w:rFonts w:hint="eastAsia"/>
                <w:sz w:val="28"/>
                <w:szCs w:val="28"/>
              </w:rPr>
              <w:t>、木構造、鋼構造、混凝土(含鋼筋混凝土)構造、鋼骨鋼筋混凝土構造、冷軋型鋼構造及其他等分類。</w:t>
            </w:r>
            <w:r w:rsidR="009F0BB5" w:rsidRPr="003860D3">
              <w:rPr>
                <w:rFonts w:hint="eastAsia"/>
                <w:sz w:val="28"/>
                <w:szCs w:val="28"/>
              </w:rPr>
              <w:t>。</w:t>
            </w:r>
            <w:r w:rsidR="009F0BB5" w:rsidRPr="003860D3">
              <w:rPr>
                <w:sz w:val="28"/>
                <w:szCs w:val="28"/>
              </w:rPr>
              <w:t xml:space="preserve"> </w:t>
            </w:r>
          </w:p>
          <w:p w:rsidR="005243AB" w:rsidRPr="003860D3" w:rsidRDefault="005243AB" w:rsidP="005243AB">
            <w:pPr>
              <w:spacing w:line="360" w:lineRule="exact"/>
              <w:ind w:firstLineChars="50" w:firstLine="140"/>
              <w:jc w:val="both"/>
              <w:rPr>
                <w:rFonts w:ascii="新細明體" w:hAnsi="新細明體" w:cs="新細明體" w:hint="eastAsia"/>
                <w:kern w:val="0"/>
                <w:sz w:val="28"/>
                <w:szCs w:val="28"/>
              </w:rPr>
            </w:pPr>
            <w:r w:rsidRPr="003860D3">
              <w:rPr>
                <w:rFonts w:hint="eastAsia"/>
                <w:sz w:val="28"/>
                <w:szCs w:val="28"/>
              </w:rPr>
              <w:t>(二)</w:t>
            </w:r>
            <w:r w:rsidR="000E322F" w:rsidRPr="003860D3">
              <w:rPr>
                <w:rFonts w:hint="eastAsia"/>
                <w:sz w:val="28"/>
                <w:szCs w:val="28"/>
              </w:rPr>
              <w:t xml:space="preserve"> </w:t>
            </w:r>
            <w:r w:rsidRPr="003860D3">
              <w:rPr>
                <w:rFonts w:hint="eastAsia"/>
                <w:sz w:val="28"/>
                <w:szCs w:val="28"/>
              </w:rPr>
              <w:t>橫項目：以件數、</w:t>
            </w:r>
            <w:r w:rsidR="00AC0346" w:rsidRPr="003860D3">
              <w:rPr>
                <w:rFonts w:hint="eastAsia"/>
                <w:sz w:val="28"/>
                <w:szCs w:val="28"/>
              </w:rPr>
              <w:t>棟</w:t>
            </w:r>
            <w:r w:rsidR="001D0A07" w:rsidRPr="003860D3">
              <w:rPr>
                <w:rFonts w:hint="eastAsia"/>
                <w:sz w:val="28"/>
                <w:szCs w:val="28"/>
              </w:rPr>
              <w:t>數及</w:t>
            </w:r>
            <w:r w:rsidRPr="003860D3">
              <w:rPr>
                <w:rFonts w:hint="eastAsia"/>
                <w:sz w:val="28"/>
                <w:szCs w:val="28"/>
              </w:rPr>
              <w:t>總樓地板面積分類。</w:t>
            </w:r>
          </w:p>
          <w:p w:rsidR="00103831" w:rsidRPr="003860D3" w:rsidRDefault="003C0A32" w:rsidP="00103831">
            <w:pPr>
              <w:spacing w:line="360" w:lineRule="exact"/>
              <w:ind w:left="532" w:hanging="280"/>
              <w:jc w:val="both"/>
              <w:rPr>
                <w:rFonts w:hint="eastAsia"/>
                <w:sz w:val="28"/>
                <w:szCs w:val="28"/>
              </w:rPr>
            </w:pPr>
            <w:r w:rsidRPr="003860D3">
              <w:rPr>
                <w:rFonts w:hint="eastAsia"/>
                <w:sz w:val="28"/>
                <w:szCs w:val="28"/>
              </w:rPr>
              <w:t>橫列項目以</w:t>
            </w:r>
            <w:r w:rsidR="003C73D3" w:rsidRPr="003860D3">
              <w:rPr>
                <w:rFonts w:hint="eastAsia"/>
                <w:sz w:val="28"/>
                <w:szCs w:val="28"/>
              </w:rPr>
              <w:t>構造</w:t>
            </w:r>
            <w:r w:rsidR="001A3EAA" w:rsidRPr="003860D3">
              <w:rPr>
                <w:rFonts w:hint="eastAsia"/>
                <w:sz w:val="28"/>
                <w:szCs w:val="28"/>
              </w:rPr>
              <w:t>別</w:t>
            </w:r>
            <w:r w:rsidR="00103831" w:rsidRPr="003860D3">
              <w:rPr>
                <w:rFonts w:hint="eastAsia"/>
                <w:sz w:val="28"/>
                <w:szCs w:val="28"/>
              </w:rPr>
              <w:t>分類</w:t>
            </w:r>
            <w:r w:rsidR="001A3EAA" w:rsidRPr="003860D3">
              <w:rPr>
                <w:rFonts w:hint="eastAsia"/>
                <w:sz w:val="28"/>
                <w:szCs w:val="28"/>
              </w:rPr>
              <w:t>。</w:t>
            </w:r>
          </w:p>
          <w:p w:rsidR="005B1183" w:rsidRPr="003860D3" w:rsidRDefault="005B1183" w:rsidP="00103831">
            <w:pPr>
              <w:spacing w:line="360" w:lineRule="exact"/>
              <w:ind w:left="532" w:hanging="280"/>
              <w:jc w:val="both"/>
              <w:rPr>
                <w:sz w:val="28"/>
                <w:szCs w:val="28"/>
              </w:rPr>
            </w:pPr>
            <w:proofErr w:type="gramStart"/>
            <w:r w:rsidRPr="003860D3">
              <w:rPr>
                <w:rFonts w:hint="eastAsia"/>
                <w:sz w:val="28"/>
                <w:szCs w:val="28"/>
              </w:rPr>
              <w:t>＊</w:t>
            </w:r>
            <w:proofErr w:type="gramEnd"/>
            <w:r w:rsidRPr="003860D3">
              <w:rPr>
                <w:rFonts w:hint="eastAsia"/>
                <w:sz w:val="28"/>
                <w:szCs w:val="28"/>
              </w:rPr>
              <w:t>發布週期（指資料編製或產生之頻率，如月、季、年等）：</w:t>
            </w:r>
            <w:r w:rsidR="00604D8E" w:rsidRPr="003860D3">
              <w:rPr>
                <w:rFonts w:hint="eastAsia"/>
                <w:sz w:val="28"/>
                <w:szCs w:val="28"/>
              </w:rPr>
              <w:t>月</w:t>
            </w:r>
            <w:r w:rsidR="00B31AB1" w:rsidRPr="003860D3">
              <w:rPr>
                <w:rFonts w:hint="eastAsia"/>
                <w:sz w:val="28"/>
                <w:szCs w:val="28"/>
              </w:rPr>
              <w:t>。</w:t>
            </w:r>
          </w:p>
          <w:p w:rsidR="005B1183" w:rsidRPr="003860D3" w:rsidRDefault="005B1183" w:rsidP="0065705F">
            <w:pPr>
              <w:spacing w:line="360" w:lineRule="exact"/>
              <w:ind w:firstLine="280"/>
              <w:jc w:val="both"/>
              <w:rPr>
                <w:rFonts w:hint="eastAsia"/>
                <w:sz w:val="28"/>
                <w:szCs w:val="28"/>
              </w:rPr>
            </w:pPr>
            <w:proofErr w:type="gramStart"/>
            <w:r w:rsidRPr="003860D3">
              <w:rPr>
                <w:rFonts w:hint="eastAsia"/>
                <w:sz w:val="28"/>
                <w:szCs w:val="28"/>
              </w:rPr>
              <w:t>＊</w:t>
            </w:r>
            <w:proofErr w:type="gramEnd"/>
            <w:r w:rsidRPr="003860D3">
              <w:rPr>
                <w:rFonts w:hint="eastAsia"/>
                <w:sz w:val="28"/>
                <w:szCs w:val="28"/>
              </w:rPr>
              <w:t>時效（指統計標準時間至資料發布時間之間隔時間）：</w:t>
            </w:r>
            <w:r w:rsidR="005A78AA" w:rsidRPr="003860D3">
              <w:rPr>
                <w:rFonts w:hint="eastAsia"/>
                <w:sz w:val="28"/>
                <w:szCs w:val="28"/>
              </w:rPr>
              <w:t>1</w:t>
            </w:r>
            <w:r w:rsidR="000D6F5B">
              <w:rPr>
                <w:rFonts w:hint="eastAsia"/>
                <w:sz w:val="28"/>
                <w:szCs w:val="28"/>
              </w:rPr>
              <w:t>5</w:t>
            </w:r>
            <w:r w:rsidR="00604D8E" w:rsidRPr="003860D3">
              <w:rPr>
                <w:rFonts w:hint="eastAsia"/>
                <w:sz w:val="28"/>
                <w:szCs w:val="28"/>
              </w:rPr>
              <w:t>日</w:t>
            </w:r>
            <w:r w:rsidR="00B31AB1" w:rsidRPr="003860D3">
              <w:rPr>
                <w:rFonts w:hint="eastAsia"/>
                <w:sz w:val="28"/>
                <w:szCs w:val="28"/>
              </w:rPr>
              <w:t>。</w:t>
            </w:r>
          </w:p>
          <w:p w:rsidR="005B1183" w:rsidRPr="003860D3" w:rsidRDefault="005B1183" w:rsidP="008701D4">
            <w:pPr>
              <w:spacing w:line="360" w:lineRule="exact"/>
              <w:ind w:left="532" w:hanging="280"/>
              <w:jc w:val="both"/>
              <w:rPr>
                <w:rFonts w:hint="eastAsia"/>
                <w:sz w:val="28"/>
                <w:szCs w:val="28"/>
              </w:rPr>
            </w:pPr>
            <w:proofErr w:type="gramStart"/>
            <w:r w:rsidRPr="003860D3">
              <w:rPr>
                <w:rFonts w:hint="eastAsia"/>
                <w:sz w:val="28"/>
                <w:szCs w:val="28"/>
              </w:rPr>
              <w:t>＊</w:t>
            </w:r>
            <w:proofErr w:type="gramEnd"/>
            <w:r w:rsidRPr="003860D3">
              <w:rPr>
                <w:rFonts w:hint="eastAsia"/>
                <w:sz w:val="28"/>
                <w:szCs w:val="28"/>
              </w:rPr>
              <w:t>資料變革：</w:t>
            </w:r>
            <w:r w:rsidR="004A62CE">
              <w:rPr>
                <w:rFonts w:hint="eastAsia"/>
                <w:sz w:val="28"/>
                <w:szCs w:val="28"/>
              </w:rPr>
              <w:t>無</w:t>
            </w:r>
            <w:r w:rsidR="008701D4" w:rsidRPr="003860D3">
              <w:rPr>
                <w:rFonts w:hint="eastAsia"/>
                <w:sz w:val="28"/>
                <w:szCs w:val="28"/>
              </w:rPr>
              <w:t>。</w:t>
            </w:r>
          </w:p>
          <w:p w:rsidR="005B1183" w:rsidRPr="003860D3" w:rsidRDefault="005B1183" w:rsidP="0065705F">
            <w:pPr>
              <w:spacing w:before="240" w:line="360" w:lineRule="exact"/>
              <w:ind w:left="616" w:hanging="616"/>
              <w:jc w:val="both"/>
              <w:rPr>
                <w:rFonts w:hint="eastAsia"/>
                <w:sz w:val="28"/>
                <w:szCs w:val="28"/>
              </w:rPr>
            </w:pPr>
            <w:r w:rsidRPr="003860D3">
              <w:rPr>
                <w:rFonts w:hint="eastAsia"/>
                <w:sz w:val="28"/>
                <w:szCs w:val="28"/>
              </w:rPr>
              <w:t>四、公開資料發布訊息</w:t>
            </w:r>
          </w:p>
          <w:p w:rsidR="005B1183" w:rsidRPr="003860D3" w:rsidRDefault="005B1183" w:rsidP="0065705F">
            <w:pPr>
              <w:spacing w:line="360" w:lineRule="exact"/>
              <w:ind w:left="560" w:hanging="308"/>
              <w:jc w:val="both"/>
              <w:rPr>
                <w:rFonts w:hint="eastAsia"/>
                <w:sz w:val="28"/>
                <w:szCs w:val="28"/>
              </w:rPr>
            </w:pPr>
            <w:proofErr w:type="gramStart"/>
            <w:r w:rsidRPr="003860D3">
              <w:rPr>
                <w:rFonts w:hint="eastAsia"/>
                <w:sz w:val="28"/>
                <w:szCs w:val="28"/>
              </w:rPr>
              <w:t>＊</w:t>
            </w:r>
            <w:proofErr w:type="gramEnd"/>
            <w:r w:rsidRPr="003860D3">
              <w:rPr>
                <w:rFonts w:hint="eastAsia"/>
                <w:sz w:val="28"/>
                <w:szCs w:val="28"/>
              </w:rPr>
              <w:t>預告發布日期（含預告方式及週期）：</w:t>
            </w:r>
            <w:r w:rsidR="00604D8E" w:rsidRPr="003860D3">
              <w:rPr>
                <w:rFonts w:hint="eastAsia"/>
                <w:sz w:val="28"/>
                <w:szCs w:val="28"/>
              </w:rPr>
              <w:t>次</w:t>
            </w:r>
            <w:r w:rsidR="001A3EAA" w:rsidRPr="003860D3">
              <w:rPr>
                <w:rFonts w:hint="eastAsia"/>
                <w:sz w:val="28"/>
                <w:szCs w:val="28"/>
              </w:rPr>
              <w:t>月</w:t>
            </w:r>
            <w:r w:rsidR="005A78AA" w:rsidRPr="003860D3">
              <w:rPr>
                <w:rFonts w:hint="eastAsia"/>
                <w:sz w:val="28"/>
                <w:szCs w:val="28"/>
              </w:rPr>
              <w:t>1</w:t>
            </w:r>
            <w:r w:rsidR="000D6F5B">
              <w:rPr>
                <w:rFonts w:hint="eastAsia"/>
                <w:sz w:val="28"/>
                <w:szCs w:val="28"/>
              </w:rPr>
              <w:t>5</w:t>
            </w:r>
            <w:r w:rsidR="00604D8E" w:rsidRPr="003860D3">
              <w:rPr>
                <w:rFonts w:hint="eastAsia"/>
                <w:sz w:val="28"/>
                <w:szCs w:val="28"/>
              </w:rPr>
              <w:t>日</w:t>
            </w:r>
            <w:r w:rsidR="006C18AF" w:rsidRPr="003860D3">
              <w:rPr>
                <w:rFonts w:hint="eastAsia"/>
                <w:sz w:val="28"/>
                <w:szCs w:val="28"/>
              </w:rPr>
              <w:t>(遇假日順延)</w:t>
            </w:r>
            <w:r w:rsidR="004A0E64" w:rsidRPr="003860D3">
              <w:rPr>
                <w:rFonts w:hint="eastAsia"/>
                <w:sz w:val="28"/>
                <w:szCs w:val="28"/>
              </w:rPr>
              <w:t>以報表、網際網路發布。</w:t>
            </w:r>
          </w:p>
          <w:p w:rsidR="005B1183" w:rsidRPr="003860D3" w:rsidRDefault="005B1183" w:rsidP="0065705F">
            <w:pPr>
              <w:spacing w:line="360" w:lineRule="exact"/>
              <w:ind w:left="560" w:hanging="308"/>
              <w:jc w:val="both"/>
              <w:rPr>
                <w:rFonts w:hint="eastAsia"/>
                <w:sz w:val="28"/>
                <w:szCs w:val="28"/>
              </w:rPr>
            </w:pPr>
            <w:proofErr w:type="gramStart"/>
            <w:r w:rsidRPr="003860D3">
              <w:rPr>
                <w:rFonts w:hint="eastAsia"/>
                <w:sz w:val="28"/>
                <w:szCs w:val="28"/>
              </w:rPr>
              <w:t>＊</w:t>
            </w:r>
            <w:proofErr w:type="gramEnd"/>
            <w:r w:rsidRPr="003860D3">
              <w:rPr>
                <w:rFonts w:hint="eastAsia"/>
                <w:sz w:val="28"/>
                <w:szCs w:val="28"/>
              </w:rPr>
              <w:t>同步發送單位（說明資料發布時同步發送之單位或可同步查得該資料之網址）：</w:t>
            </w:r>
            <w:r w:rsidR="0006417F" w:rsidRPr="003860D3">
              <w:rPr>
                <w:rFonts w:hint="eastAsia"/>
                <w:sz w:val="28"/>
                <w:szCs w:val="28"/>
              </w:rPr>
              <w:t>桃園市</w:t>
            </w:r>
            <w:r w:rsidR="00591017" w:rsidRPr="003860D3">
              <w:rPr>
                <w:rFonts w:hint="eastAsia"/>
                <w:sz w:val="28"/>
                <w:szCs w:val="28"/>
              </w:rPr>
              <w:t>政府</w:t>
            </w:r>
            <w:r w:rsidR="009C7BD0" w:rsidRPr="003860D3">
              <w:rPr>
                <w:rFonts w:hint="eastAsia"/>
                <w:sz w:val="28"/>
                <w:szCs w:val="28"/>
              </w:rPr>
              <w:t>建築管理處</w:t>
            </w:r>
            <w:r w:rsidR="00591017" w:rsidRPr="003860D3">
              <w:rPr>
                <w:rFonts w:hint="eastAsia"/>
                <w:sz w:val="28"/>
                <w:szCs w:val="28"/>
              </w:rPr>
              <w:t>會計室、</w:t>
            </w:r>
            <w:r w:rsidR="009C7BD0" w:rsidRPr="003860D3">
              <w:rPr>
                <w:rFonts w:hint="eastAsia"/>
                <w:sz w:val="28"/>
                <w:szCs w:val="28"/>
              </w:rPr>
              <w:t>桃園市政府都市發展局、</w:t>
            </w:r>
            <w:r w:rsidR="0006417F" w:rsidRPr="003860D3">
              <w:rPr>
                <w:rFonts w:hint="eastAsia"/>
                <w:sz w:val="28"/>
                <w:szCs w:val="28"/>
              </w:rPr>
              <w:t>桃園市</w:t>
            </w:r>
            <w:r w:rsidR="004A0E64" w:rsidRPr="003860D3">
              <w:rPr>
                <w:rFonts w:hint="eastAsia"/>
                <w:sz w:val="28"/>
                <w:szCs w:val="28"/>
              </w:rPr>
              <w:t>政府主計處</w:t>
            </w:r>
            <w:r w:rsidR="006C18AF" w:rsidRPr="003860D3">
              <w:rPr>
                <w:rFonts w:hint="eastAsia"/>
                <w:sz w:val="28"/>
                <w:szCs w:val="28"/>
              </w:rPr>
              <w:t>及</w:t>
            </w:r>
            <w:r w:rsidR="004A0E64" w:rsidRPr="003860D3">
              <w:rPr>
                <w:rFonts w:hint="eastAsia"/>
                <w:sz w:val="28"/>
                <w:szCs w:val="28"/>
              </w:rPr>
              <w:t>內政部營建署。</w:t>
            </w:r>
          </w:p>
          <w:p w:rsidR="005B1183" w:rsidRPr="003860D3" w:rsidRDefault="005B1183" w:rsidP="001A7923">
            <w:pPr>
              <w:numPr>
                <w:ilvl w:val="0"/>
                <w:numId w:val="6"/>
              </w:numPr>
              <w:spacing w:before="240" w:line="360" w:lineRule="exact"/>
              <w:jc w:val="both"/>
              <w:rPr>
                <w:sz w:val="28"/>
                <w:szCs w:val="28"/>
              </w:rPr>
            </w:pPr>
            <w:r w:rsidRPr="003860D3">
              <w:rPr>
                <w:rFonts w:hint="eastAsia"/>
                <w:sz w:val="28"/>
                <w:szCs w:val="28"/>
              </w:rPr>
              <w:t>資料品質</w:t>
            </w:r>
          </w:p>
          <w:p w:rsidR="00B80BCE" w:rsidRPr="003860D3" w:rsidRDefault="001A7923" w:rsidP="00243F22">
            <w:pPr>
              <w:spacing w:line="320" w:lineRule="exact"/>
              <w:ind w:left="560" w:hangingChars="200" w:hanging="560"/>
              <w:jc w:val="both"/>
              <w:rPr>
                <w:rFonts w:hint="eastAsia"/>
              </w:rPr>
            </w:pPr>
            <w:r w:rsidRPr="003860D3">
              <w:rPr>
                <w:rFonts w:hint="eastAsia"/>
                <w:sz w:val="28"/>
                <w:szCs w:val="28"/>
              </w:rPr>
              <w:t xml:space="preserve">  </w:t>
            </w:r>
            <w:proofErr w:type="gramStart"/>
            <w:r w:rsidR="005B1183" w:rsidRPr="003860D3">
              <w:rPr>
                <w:rFonts w:hint="eastAsia"/>
                <w:sz w:val="28"/>
                <w:szCs w:val="28"/>
              </w:rPr>
              <w:t>＊</w:t>
            </w:r>
            <w:proofErr w:type="gramEnd"/>
            <w:r w:rsidR="005B1183" w:rsidRPr="003860D3">
              <w:rPr>
                <w:rFonts w:hint="eastAsia"/>
                <w:sz w:val="28"/>
                <w:szCs w:val="28"/>
              </w:rPr>
              <w:t>統計指標編製方法與資料來源說明：</w:t>
            </w:r>
            <w:r w:rsidR="0099795D" w:rsidRPr="003860D3">
              <w:rPr>
                <w:rFonts w:hint="eastAsia"/>
                <w:sz w:val="28"/>
                <w:szCs w:val="28"/>
              </w:rPr>
              <w:t>桃園市政府</w:t>
            </w:r>
            <w:r w:rsidR="009C7BD0" w:rsidRPr="003860D3">
              <w:rPr>
                <w:rFonts w:hint="eastAsia"/>
                <w:sz w:val="28"/>
                <w:szCs w:val="28"/>
              </w:rPr>
              <w:t>建築管理處</w:t>
            </w:r>
            <w:r w:rsidR="00243F22" w:rsidRPr="003860D3">
              <w:rPr>
                <w:rFonts w:hint="eastAsia"/>
                <w:sz w:val="28"/>
                <w:szCs w:val="28"/>
              </w:rPr>
              <w:t>建照科</w:t>
            </w:r>
            <w:r w:rsidR="00B80BCE" w:rsidRPr="003860D3">
              <w:rPr>
                <w:rFonts w:hint="eastAsia"/>
                <w:sz w:val="28"/>
                <w:szCs w:val="28"/>
              </w:rPr>
              <w:t>依據全國建管系統轉入當月核發之</w:t>
            </w:r>
            <w:r w:rsidR="00B80BCE" w:rsidRPr="003860D3">
              <w:rPr>
                <w:rFonts w:ascii="新細明體" w:hint="eastAsia"/>
                <w:sz w:val="28"/>
                <w:szCs w:val="28"/>
              </w:rPr>
              <w:t>拆除執照</w:t>
            </w:r>
            <w:r w:rsidR="00B80BCE" w:rsidRPr="003860D3">
              <w:rPr>
                <w:rFonts w:hint="eastAsia"/>
                <w:sz w:val="28"/>
                <w:szCs w:val="28"/>
              </w:rPr>
              <w:t>基本資料(不含遺失補發之執照案件)至內政部營建署統計資料庫所輸出資料編製。</w:t>
            </w:r>
          </w:p>
          <w:p w:rsidR="001A7923" w:rsidRPr="003860D3" w:rsidRDefault="005B1183" w:rsidP="001A7923">
            <w:pPr>
              <w:tabs>
                <w:tab w:val="left" w:pos="8520"/>
              </w:tabs>
              <w:spacing w:line="360" w:lineRule="exact"/>
              <w:ind w:left="532" w:hanging="294"/>
              <w:jc w:val="both"/>
              <w:rPr>
                <w:sz w:val="28"/>
                <w:szCs w:val="28"/>
              </w:rPr>
            </w:pPr>
            <w:proofErr w:type="gramStart"/>
            <w:r w:rsidRPr="003860D3">
              <w:rPr>
                <w:rFonts w:hint="eastAsia"/>
                <w:sz w:val="28"/>
                <w:szCs w:val="28"/>
              </w:rPr>
              <w:t>＊</w:t>
            </w:r>
            <w:proofErr w:type="gramEnd"/>
            <w:r w:rsidRPr="003860D3">
              <w:rPr>
                <w:rFonts w:hint="eastAsia"/>
                <w:sz w:val="28"/>
                <w:szCs w:val="28"/>
              </w:rPr>
              <w:t>統計資料交叉查核及確保資料合理性之機制（說明各項資料之相互關係及不同資料來源之相關統計差異性）：</w:t>
            </w:r>
            <w:r w:rsidR="001A7923" w:rsidRPr="003860D3">
              <w:rPr>
                <w:rFonts w:hint="eastAsia"/>
                <w:sz w:val="28"/>
                <w:szCs w:val="28"/>
              </w:rPr>
              <w:t>以件數、棟數、總樓地板面積等項目，得在相關報表間(用途別、構造別)相互勾</w:t>
            </w:r>
            <w:proofErr w:type="gramStart"/>
            <w:r w:rsidR="001A7923" w:rsidRPr="003860D3">
              <w:rPr>
                <w:rFonts w:hint="eastAsia"/>
                <w:sz w:val="28"/>
                <w:szCs w:val="28"/>
              </w:rPr>
              <w:t>稽</w:t>
            </w:r>
            <w:proofErr w:type="gramEnd"/>
            <w:r w:rsidR="00995B83" w:rsidRPr="003860D3">
              <w:rPr>
                <w:rFonts w:hint="eastAsia"/>
                <w:sz w:val="28"/>
                <w:szCs w:val="28"/>
              </w:rPr>
              <w:t>，再與內政部營建署交叉查核確保資料合理性</w:t>
            </w:r>
            <w:r w:rsidR="001A7923" w:rsidRPr="003860D3">
              <w:rPr>
                <w:rFonts w:hint="eastAsia"/>
                <w:sz w:val="28"/>
                <w:szCs w:val="28"/>
              </w:rPr>
              <w:t>。</w:t>
            </w:r>
          </w:p>
          <w:p w:rsidR="005B1183" w:rsidRPr="003860D3" w:rsidRDefault="005B1183" w:rsidP="00CD0DA5">
            <w:pPr>
              <w:spacing w:before="240" w:line="360" w:lineRule="exact"/>
              <w:ind w:left="600" w:hanging="600"/>
              <w:jc w:val="both"/>
              <w:rPr>
                <w:rFonts w:hint="eastAsia"/>
                <w:sz w:val="28"/>
                <w:szCs w:val="28"/>
              </w:rPr>
            </w:pPr>
            <w:r w:rsidRPr="003860D3">
              <w:rPr>
                <w:rFonts w:hint="eastAsia"/>
                <w:sz w:val="28"/>
                <w:szCs w:val="28"/>
              </w:rPr>
              <w:t>六、須注意及預定改變之事項（說明預定修正之資料、定義、統計方法等及其修正原因）：</w:t>
            </w:r>
            <w:r w:rsidR="00D75A04" w:rsidRPr="003860D3">
              <w:rPr>
                <w:rFonts w:hint="eastAsia"/>
                <w:sz w:val="28"/>
                <w:szCs w:val="28"/>
              </w:rPr>
              <w:t>無</w:t>
            </w:r>
            <w:r w:rsidR="00B31AB1" w:rsidRPr="003860D3">
              <w:rPr>
                <w:rFonts w:hint="eastAsia"/>
                <w:sz w:val="28"/>
                <w:szCs w:val="28"/>
              </w:rPr>
              <w:t>。</w:t>
            </w:r>
          </w:p>
          <w:p w:rsidR="00CD0DA5" w:rsidRPr="00B430EA" w:rsidRDefault="00CD0DA5" w:rsidP="00CD0DA5">
            <w:pPr>
              <w:spacing w:before="240" w:line="360" w:lineRule="exact"/>
              <w:ind w:left="600" w:hanging="600"/>
              <w:jc w:val="both"/>
              <w:rPr>
                <w:rFonts w:hint="eastAsia"/>
                <w:sz w:val="28"/>
                <w:szCs w:val="28"/>
              </w:rPr>
            </w:pPr>
            <w:r w:rsidRPr="003860D3">
              <w:rPr>
                <w:rFonts w:hint="eastAsia"/>
                <w:sz w:val="28"/>
                <w:szCs w:val="28"/>
              </w:rPr>
              <w:t>七、其他事項：</w:t>
            </w:r>
            <w:r w:rsidR="00D75A04" w:rsidRPr="003860D3">
              <w:rPr>
                <w:rFonts w:hint="eastAsia"/>
                <w:sz w:val="28"/>
                <w:szCs w:val="28"/>
              </w:rPr>
              <w:t>無</w:t>
            </w:r>
            <w:r w:rsidR="00B31AB1" w:rsidRPr="003860D3">
              <w:rPr>
                <w:rFonts w:hint="eastAsia"/>
                <w:sz w:val="28"/>
                <w:szCs w:val="28"/>
              </w:rPr>
              <w:t>。</w:t>
            </w:r>
          </w:p>
          <w:p w:rsidR="00CD0DA5" w:rsidRPr="00D75A04" w:rsidRDefault="00CD0DA5" w:rsidP="00CD0DA5">
            <w:pPr>
              <w:spacing w:before="240" w:line="360" w:lineRule="exact"/>
              <w:ind w:left="600" w:hanging="600"/>
              <w:jc w:val="both"/>
              <w:rPr>
                <w:rFonts w:hint="eastAsia"/>
                <w:sz w:val="28"/>
                <w:szCs w:val="28"/>
              </w:rPr>
            </w:pPr>
          </w:p>
        </w:tc>
      </w:tr>
    </w:tbl>
    <w:p w:rsidR="001C58A9" w:rsidRPr="005B1183" w:rsidRDefault="001C58A9" w:rsidP="005B1183"/>
    <w:sectPr w:rsidR="001C58A9" w:rsidRPr="005B1183" w:rsidSect="000C5D5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4E2" w:rsidRDefault="000524E2" w:rsidP="004C6E3D">
      <w:r>
        <w:separator/>
      </w:r>
    </w:p>
  </w:endnote>
  <w:endnote w:type="continuationSeparator" w:id="0">
    <w:p w:rsidR="000524E2" w:rsidRDefault="000524E2" w:rsidP="004C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4E2" w:rsidRDefault="000524E2" w:rsidP="004C6E3D">
      <w:r>
        <w:separator/>
      </w:r>
    </w:p>
  </w:footnote>
  <w:footnote w:type="continuationSeparator" w:id="0">
    <w:p w:rsidR="000524E2" w:rsidRDefault="000524E2" w:rsidP="004C6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71C08"/>
    <w:multiLevelType w:val="hybridMultilevel"/>
    <w:tmpl w:val="9C726A0A"/>
    <w:lvl w:ilvl="0" w:tplc="890C1780">
      <w:start w:val="1"/>
      <w:numFmt w:val="taiwaneseCountingThousand"/>
      <w:pStyle w:val="1"/>
      <w:lvlText w:val="第%1章"/>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9857E3A"/>
    <w:multiLevelType w:val="singleLevel"/>
    <w:tmpl w:val="8AD81A70"/>
    <w:lvl w:ilvl="0">
      <w:start w:val="1"/>
      <w:numFmt w:val="taiwaneseCountingThousand"/>
      <w:lvlText w:val="%1、"/>
      <w:lvlJc w:val="left"/>
      <w:pPr>
        <w:tabs>
          <w:tab w:val="num" w:pos="570"/>
        </w:tabs>
        <w:ind w:left="570" w:hanging="570"/>
      </w:pPr>
      <w:rPr>
        <w:rFonts w:hint="eastAsia"/>
      </w:rPr>
    </w:lvl>
  </w:abstractNum>
  <w:abstractNum w:abstractNumId="2" w15:restartNumberingAfterBreak="0">
    <w:nsid w:val="5ADB58F7"/>
    <w:multiLevelType w:val="hybridMultilevel"/>
    <w:tmpl w:val="241C8E8C"/>
    <w:lvl w:ilvl="0" w:tplc="A9A2276E">
      <w:start w:val="5"/>
      <w:numFmt w:val="taiwaneseCountingThousand"/>
      <w:lvlText w:val="%1、"/>
      <w:lvlJc w:val="left"/>
      <w:pPr>
        <w:ind w:left="576" w:hanging="57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4" w15:restartNumberingAfterBreak="0">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abstractNum w:abstractNumId="5" w15:restartNumberingAfterBreak="0">
    <w:nsid w:val="79114392"/>
    <w:multiLevelType w:val="hybridMultilevel"/>
    <w:tmpl w:val="DDEA1184"/>
    <w:lvl w:ilvl="0" w:tplc="57FA6BAE">
      <w:start w:val="1"/>
      <w:numFmt w:val="taiwaneseCountingThousand"/>
      <w:pStyle w:val="a"/>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183"/>
    <w:rsid w:val="0002007C"/>
    <w:rsid w:val="00022577"/>
    <w:rsid w:val="000322B2"/>
    <w:rsid w:val="00044FAF"/>
    <w:rsid w:val="000524E2"/>
    <w:rsid w:val="00060543"/>
    <w:rsid w:val="0006417F"/>
    <w:rsid w:val="00093D46"/>
    <w:rsid w:val="000969A1"/>
    <w:rsid w:val="000B7272"/>
    <w:rsid w:val="000C5D50"/>
    <w:rsid w:val="000D6F5B"/>
    <w:rsid w:val="000E322F"/>
    <w:rsid w:val="00103831"/>
    <w:rsid w:val="001136CF"/>
    <w:rsid w:val="001413A2"/>
    <w:rsid w:val="00180B28"/>
    <w:rsid w:val="001A3EAA"/>
    <w:rsid w:val="001A7923"/>
    <w:rsid w:val="001C58A9"/>
    <w:rsid w:val="001D0A07"/>
    <w:rsid w:val="001E0D52"/>
    <w:rsid w:val="00243F22"/>
    <w:rsid w:val="0025417C"/>
    <w:rsid w:val="0026592E"/>
    <w:rsid w:val="00287D7A"/>
    <w:rsid w:val="002A52FC"/>
    <w:rsid w:val="002F10E7"/>
    <w:rsid w:val="002F544B"/>
    <w:rsid w:val="00300B4E"/>
    <w:rsid w:val="00323552"/>
    <w:rsid w:val="00340ACB"/>
    <w:rsid w:val="003515F5"/>
    <w:rsid w:val="00357162"/>
    <w:rsid w:val="003860D3"/>
    <w:rsid w:val="00393847"/>
    <w:rsid w:val="003B4919"/>
    <w:rsid w:val="003C0A32"/>
    <w:rsid w:val="003C73D3"/>
    <w:rsid w:val="003D286F"/>
    <w:rsid w:val="003D3A9F"/>
    <w:rsid w:val="003D4E46"/>
    <w:rsid w:val="003F0DC7"/>
    <w:rsid w:val="00407EEE"/>
    <w:rsid w:val="00415679"/>
    <w:rsid w:val="00417A4C"/>
    <w:rsid w:val="00477986"/>
    <w:rsid w:val="004A0E64"/>
    <w:rsid w:val="004A62CE"/>
    <w:rsid w:val="004B3724"/>
    <w:rsid w:val="004C6E3D"/>
    <w:rsid w:val="004F407A"/>
    <w:rsid w:val="00500F02"/>
    <w:rsid w:val="00514818"/>
    <w:rsid w:val="0051585B"/>
    <w:rsid w:val="005243AB"/>
    <w:rsid w:val="0053691A"/>
    <w:rsid w:val="00536CEA"/>
    <w:rsid w:val="005377AC"/>
    <w:rsid w:val="0054026A"/>
    <w:rsid w:val="00543415"/>
    <w:rsid w:val="00560DA0"/>
    <w:rsid w:val="0056448F"/>
    <w:rsid w:val="00576823"/>
    <w:rsid w:val="00591017"/>
    <w:rsid w:val="005A78AA"/>
    <w:rsid w:val="005B1183"/>
    <w:rsid w:val="005B430C"/>
    <w:rsid w:val="006000B0"/>
    <w:rsid w:val="00604D8E"/>
    <w:rsid w:val="00612BFF"/>
    <w:rsid w:val="00646DB8"/>
    <w:rsid w:val="00656087"/>
    <w:rsid w:val="0065705F"/>
    <w:rsid w:val="006969D0"/>
    <w:rsid w:val="006B7760"/>
    <w:rsid w:val="006C18AF"/>
    <w:rsid w:val="006C3C0C"/>
    <w:rsid w:val="006C40FD"/>
    <w:rsid w:val="006C698A"/>
    <w:rsid w:val="0071453B"/>
    <w:rsid w:val="007549A8"/>
    <w:rsid w:val="00785101"/>
    <w:rsid w:val="007A72A0"/>
    <w:rsid w:val="007C1255"/>
    <w:rsid w:val="007D11CB"/>
    <w:rsid w:val="007F5C8F"/>
    <w:rsid w:val="007F6F69"/>
    <w:rsid w:val="008037FC"/>
    <w:rsid w:val="00816329"/>
    <w:rsid w:val="008366C7"/>
    <w:rsid w:val="00847F7F"/>
    <w:rsid w:val="00853DE7"/>
    <w:rsid w:val="00857EF0"/>
    <w:rsid w:val="0086583E"/>
    <w:rsid w:val="008701D4"/>
    <w:rsid w:val="008809C1"/>
    <w:rsid w:val="008B2593"/>
    <w:rsid w:val="008D2203"/>
    <w:rsid w:val="008E1258"/>
    <w:rsid w:val="008E77D1"/>
    <w:rsid w:val="009821FA"/>
    <w:rsid w:val="00995B83"/>
    <w:rsid w:val="0099795D"/>
    <w:rsid w:val="009A01BE"/>
    <w:rsid w:val="009C7BD0"/>
    <w:rsid w:val="009C7E60"/>
    <w:rsid w:val="009F0BB5"/>
    <w:rsid w:val="00A22FB6"/>
    <w:rsid w:val="00A41132"/>
    <w:rsid w:val="00A41CB8"/>
    <w:rsid w:val="00A67CDC"/>
    <w:rsid w:val="00A7148D"/>
    <w:rsid w:val="00A71C02"/>
    <w:rsid w:val="00A96F42"/>
    <w:rsid w:val="00AC0346"/>
    <w:rsid w:val="00AD5546"/>
    <w:rsid w:val="00B02C2F"/>
    <w:rsid w:val="00B03210"/>
    <w:rsid w:val="00B12F88"/>
    <w:rsid w:val="00B16E4F"/>
    <w:rsid w:val="00B30E38"/>
    <w:rsid w:val="00B31AB1"/>
    <w:rsid w:val="00B365F4"/>
    <w:rsid w:val="00B430EA"/>
    <w:rsid w:val="00B80BCE"/>
    <w:rsid w:val="00B84CFD"/>
    <w:rsid w:val="00BB561D"/>
    <w:rsid w:val="00BC4714"/>
    <w:rsid w:val="00BF105A"/>
    <w:rsid w:val="00C00E97"/>
    <w:rsid w:val="00C20D92"/>
    <w:rsid w:val="00C5566C"/>
    <w:rsid w:val="00C63E68"/>
    <w:rsid w:val="00C94151"/>
    <w:rsid w:val="00CB4553"/>
    <w:rsid w:val="00CC082E"/>
    <w:rsid w:val="00CD0DA5"/>
    <w:rsid w:val="00CE71AB"/>
    <w:rsid w:val="00CF74EC"/>
    <w:rsid w:val="00D17772"/>
    <w:rsid w:val="00D5091C"/>
    <w:rsid w:val="00D75A04"/>
    <w:rsid w:val="00D9511A"/>
    <w:rsid w:val="00DB5519"/>
    <w:rsid w:val="00DF50F0"/>
    <w:rsid w:val="00E01CED"/>
    <w:rsid w:val="00E328EE"/>
    <w:rsid w:val="00E635C4"/>
    <w:rsid w:val="00E71B1D"/>
    <w:rsid w:val="00E728C3"/>
    <w:rsid w:val="00E75560"/>
    <w:rsid w:val="00E761D9"/>
    <w:rsid w:val="00E80C58"/>
    <w:rsid w:val="00E90633"/>
    <w:rsid w:val="00ED75EF"/>
    <w:rsid w:val="00F20CF4"/>
    <w:rsid w:val="00F27CD0"/>
    <w:rsid w:val="00F311FA"/>
    <w:rsid w:val="00F4673E"/>
    <w:rsid w:val="00F61C59"/>
    <w:rsid w:val="00F67A1E"/>
    <w:rsid w:val="00F8070C"/>
    <w:rsid w:val="00FE1540"/>
    <w:rsid w:val="00FE3C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A4A6D"/>
  <w15:chartTrackingRefBased/>
  <w15:docId w15:val="{A9824BB1-DFAB-405C-9C98-A4EE5181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B1183"/>
    <w:pPr>
      <w:widowControl w:val="0"/>
    </w:pPr>
    <w:rPr>
      <w:rFonts w:ascii="標楷體" w:eastAsia="標楷體"/>
      <w:kern w:val="2"/>
      <w:sz w:val="24"/>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093D46"/>
    <w:pPr>
      <w:ind w:leftChars="200" w:left="480"/>
    </w:pPr>
  </w:style>
  <w:style w:type="character" w:customStyle="1" w:styleId="a5">
    <w:name w:val="清單段落 字元"/>
    <w:link w:val="a4"/>
    <w:uiPriority w:val="34"/>
    <w:rsid w:val="00093D46"/>
    <w:rPr>
      <w:kern w:val="2"/>
      <w:sz w:val="24"/>
      <w:szCs w:val="22"/>
    </w:rPr>
  </w:style>
  <w:style w:type="paragraph" w:customStyle="1" w:styleId="1">
    <w:name w:val="1.章"/>
    <w:basedOn w:val="a4"/>
    <w:link w:val="10"/>
    <w:qFormat/>
    <w:rsid w:val="00093D46"/>
    <w:pPr>
      <w:numPr>
        <w:numId w:val="1"/>
      </w:numPr>
      <w:ind w:leftChars="0" w:left="0"/>
    </w:pPr>
    <w:rPr>
      <w:rFonts w:ascii="Times New Roman" w:hAnsi="標楷體"/>
      <w:sz w:val="32"/>
      <w:szCs w:val="32"/>
    </w:rPr>
  </w:style>
  <w:style w:type="character" w:customStyle="1" w:styleId="10">
    <w:name w:val="1.章 字元"/>
    <w:link w:val="1"/>
    <w:rsid w:val="00093D46"/>
    <w:rPr>
      <w:rFonts w:ascii="Times New Roman" w:eastAsia="標楷體" w:hAnsi="標楷體"/>
      <w:kern w:val="2"/>
      <w:sz w:val="32"/>
      <w:szCs w:val="32"/>
    </w:rPr>
  </w:style>
  <w:style w:type="paragraph" w:customStyle="1" w:styleId="a">
    <w:name w:val="節"/>
    <w:basedOn w:val="a4"/>
    <w:link w:val="a6"/>
    <w:qFormat/>
    <w:rsid w:val="00093D46"/>
    <w:pPr>
      <w:numPr>
        <w:numId w:val="2"/>
      </w:numPr>
      <w:ind w:leftChars="0" w:left="0"/>
    </w:pPr>
    <w:rPr>
      <w:rFonts w:ascii="Times New Roman" w:hAnsi="標楷體"/>
    </w:rPr>
  </w:style>
  <w:style w:type="character" w:customStyle="1" w:styleId="a6">
    <w:name w:val="節 字元"/>
    <w:link w:val="a"/>
    <w:rsid w:val="00093D46"/>
    <w:rPr>
      <w:rFonts w:ascii="Times New Roman" w:eastAsia="標楷體" w:hAnsi="標楷體"/>
      <w:kern w:val="2"/>
      <w:sz w:val="24"/>
      <w:szCs w:val="22"/>
    </w:rPr>
  </w:style>
  <w:style w:type="paragraph" w:styleId="a7">
    <w:name w:val="header"/>
    <w:basedOn w:val="a0"/>
    <w:link w:val="a8"/>
    <w:uiPriority w:val="99"/>
    <w:unhideWhenUsed/>
    <w:rsid w:val="004C6E3D"/>
    <w:pPr>
      <w:tabs>
        <w:tab w:val="center" w:pos="4153"/>
        <w:tab w:val="right" w:pos="8306"/>
      </w:tabs>
      <w:snapToGrid w:val="0"/>
    </w:pPr>
    <w:rPr>
      <w:sz w:val="20"/>
      <w:szCs w:val="20"/>
    </w:rPr>
  </w:style>
  <w:style w:type="character" w:customStyle="1" w:styleId="a8">
    <w:name w:val="頁首 字元"/>
    <w:link w:val="a7"/>
    <w:uiPriority w:val="99"/>
    <w:rsid w:val="004C6E3D"/>
    <w:rPr>
      <w:rFonts w:ascii="標楷體" w:eastAsia="標楷體"/>
      <w:kern w:val="2"/>
    </w:rPr>
  </w:style>
  <w:style w:type="paragraph" w:styleId="a9">
    <w:name w:val="footer"/>
    <w:basedOn w:val="a0"/>
    <w:link w:val="aa"/>
    <w:uiPriority w:val="99"/>
    <w:unhideWhenUsed/>
    <w:rsid w:val="004C6E3D"/>
    <w:pPr>
      <w:tabs>
        <w:tab w:val="center" w:pos="4153"/>
        <w:tab w:val="right" w:pos="8306"/>
      </w:tabs>
      <w:snapToGrid w:val="0"/>
    </w:pPr>
    <w:rPr>
      <w:sz w:val="20"/>
      <w:szCs w:val="20"/>
    </w:rPr>
  </w:style>
  <w:style w:type="character" w:customStyle="1" w:styleId="aa">
    <w:name w:val="頁尾 字元"/>
    <w:link w:val="a9"/>
    <w:uiPriority w:val="99"/>
    <w:rsid w:val="004C6E3D"/>
    <w:rPr>
      <w:rFonts w:ascii="標楷體" w:eastAsia="標楷體"/>
      <w:kern w:val="2"/>
    </w:rPr>
  </w:style>
  <w:style w:type="paragraph" w:styleId="ab">
    <w:name w:val="No Spacing"/>
    <w:uiPriority w:val="1"/>
    <w:qFormat/>
    <w:rsid w:val="00CC082E"/>
    <w:pPr>
      <w:widowControl w:val="0"/>
    </w:pPr>
    <w:rPr>
      <w:rFonts w:ascii="標楷體" w:eastAsia="標楷體"/>
      <w:kern w:val="2"/>
      <w:sz w:val="24"/>
      <w:szCs w:val="22"/>
    </w:rPr>
  </w:style>
  <w:style w:type="character" w:styleId="ac">
    <w:name w:val="Hyperlink"/>
    <w:rsid w:val="000E32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06399">
      <w:bodyDiv w:val="1"/>
      <w:marLeft w:val="0"/>
      <w:marRight w:val="0"/>
      <w:marTop w:val="0"/>
      <w:marBottom w:val="0"/>
      <w:divBdr>
        <w:top w:val="none" w:sz="0" w:space="0" w:color="auto"/>
        <w:left w:val="none" w:sz="0" w:space="0" w:color="auto"/>
        <w:bottom w:val="none" w:sz="0" w:space="0" w:color="auto"/>
        <w:right w:val="none" w:sz="0" w:space="0" w:color="auto"/>
      </w:divBdr>
    </w:div>
    <w:div w:id="67642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1227</Characters>
  <Application>Microsoft Office Word</Application>
  <DocSecurity>0</DocSecurity>
  <Lines>10</Lines>
  <Paragraphs>2</Paragraphs>
  <ScaleCrop>false</ScaleCrop>
  <Company>Kaohsiung City Government</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統計資料背景說明</dc:title>
  <dc:subject/>
  <dc:creator>Damita</dc:creator>
  <cp:keywords/>
  <cp:lastModifiedBy>陳育慈</cp:lastModifiedBy>
  <cp:revision>2</cp:revision>
  <cp:lastPrinted>2013-11-15T02:47:00Z</cp:lastPrinted>
  <dcterms:created xsi:type="dcterms:W3CDTF">2020-10-26T05:13:00Z</dcterms:created>
  <dcterms:modified xsi:type="dcterms:W3CDTF">2020-10-26T05:13:00Z</dcterms:modified>
</cp:coreProperties>
</file>