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8C0B66" w:rsidRPr="008C0B66" w14:paraId="47DBC8D8" w14:textId="77777777" w:rsidTr="007967A6">
        <w:trPr>
          <w:trHeight w:val="13038"/>
        </w:trPr>
        <w:tc>
          <w:tcPr>
            <w:tcW w:w="10152" w:type="dxa"/>
          </w:tcPr>
          <w:p w14:paraId="515923F9" w14:textId="77777777" w:rsidR="005B1183" w:rsidRPr="008C0B66" w:rsidRDefault="005B1183" w:rsidP="0065705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8C0B66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63C5DF0C" w14:textId="77777777" w:rsidR="00CD0DA5" w:rsidRPr="008C0B66" w:rsidRDefault="005B1183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8C0B66">
              <w:rPr>
                <w:rFonts w:hAnsi="標楷體" w:hint="eastAsia"/>
                <w:sz w:val="28"/>
                <w:szCs w:val="28"/>
              </w:rPr>
              <w:t>：</w:t>
            </w:r>
            <w:r w:rsidR="00E83AAA" w:rsidRPr="008C0B66">
              <w:rPr>
                <w:rFonts w:hAnsi="標楷體" w:hint="eastAsia"/>
                <w:sz w:val="28"/>
                <w:szCs w:val="28"/>
              </w:rPr>
              <w:t>社會保護</w:t>
            </w:r>
            <w:r w:rsidR="00DB2F93" w:rsidRPr="008C0B66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390AB629" w14:textId="77777777" w:rsidR="005B1183" w:rsidRPr="008C0B66" w:rsidRDefault="00CD0DA5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8C0B66">
              <w:rPr>
                <w:rFonts w:hAnsi="標楷體" w:hint="eastAsia"/>
                <w:sz w:val="28"/>
                <w:szCs w:val="28"/>
              </w:rPr>
              <w:t>項目</w:t>
            </w:r>
            <w:r w:rsidRPr="008C0B66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8C0B66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8C0B66">
              <w:rPr>
                <w:rFonts w:hAnsi="標楷體" w:hint="eastAsia"/>
                <w:sz w:val="28"/>
                <w:szCs w:val="28"/>
              </w:rPr>
              <w:t>市</w:t>
            </w:r>
            <w:r w:rsidR="002E138A" w:rsidRPr="008C0B66">
              <w:rPr>
                <w:rFonts w:hAnsi="標楷體" w:hint="eastAsia"/>
                <w:sz w:val="28"/>
                <w:szCs w:val="28"/>
                <w:lang w:eastAsia="zh-HK"/>
              </w:rPr>
              <w:t>兒少通報案件處理情形</w:t>
            </w:r>
          </w:p>
          <w:p w14:paraId="6AFB24D3" w14:textId="77777777" w:rsidR="005B1183" w:rsidRPr="008C0B66" w:rsidRDefault="00514818" w:rsidP="0051481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8C0B66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3FC09C00" w14:textId="77777777" w:rsidR="005B1183" w:rsidRPr="008C0B66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8C0B66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8C0B66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8C0B66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8C0B66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5B2D94D3" w14:textId="77777777" w:rsidR="005B1183" w:rsidRPr="008C0B66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8C0B66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8C0B66">
              <w:rPr>
                <w:rFonts w:hAnsi="標楷體" w:hint="eastAsia"/>
                <w:sz w:val="28"/>
                <w:szCs w:val="28"/>
              </w:rPr>
              <w:t>政府</w:t>
            </w:r>
            <w:r w:rsidR="00A46FB4" w:rsidRPr="008C0B66">
              <w:rPr>
                <w:rFonts w:hAnsi="標楷體" w:hint="eastAsia"/>
                <w:sz w:val="28"/>
                <w:szCs w:val="28"/>
              </w:rPr>
              <w:t>家庭暴力暨性侵害防治中心</w:t>
            </w:r>
          </w:p>
          <w:p w14:paraId="0C211DDF" w14:textId="77777777" w:rsidR="004212A0" w:rsidRPr="008C0B66" w:rsidRDefault="004212A0" w:rsidP="004212A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6D83A7EF" w14:textId="77777777" w:rsidR="004212A0" w:rsidRPr="008C0B66" w:rsidRDefault="004212A0" w:rsidP="004212A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2674796E" w14:textId="4D9C1B4D" w:rsidR="005B1183" w:rsidRPr="008C0B66" w:rsidRDefault="004212A0" w:rsidP="004212A0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＊電子信箱：100</w:t>
            </w:r>
            <w:r w:rsidR="001E1D3F">
              <w:rPr>
                <w:rFonts w:hAnsi="標楷體" w:hint="eastAsia"/>
                <w:sz w:val="28"/>
                <w:szCs w:val="28"/>
              </w:rPr>
              <w:t>25558</w:t>
            </w:r>
            <w:r w:rsidRPr="008C0B66">
              <w:rPr>
                <w:rFonts w:hAnsi="標楷體" w:hint="eastAsia"/>
                <w:sz w:val="28"/>
                <w:szCs w:val="28"/>
              </w:rPr>
              <w:t xml:space="preserve">@mail.tycg.gov.tw </w:t>
            </w:r>
          </w:p>
          <w:p w14:paraId="5D6335E5" w14:textId="77777777" w:rsidR="00DF1D78" w:rsidRPr="008C0B66" w:rsidRDefault="00DF1D78" w:rsidP="00DF1D78">
            <w:pPr>
              <w:spacing w:line="360" w:lineRule="exact"/>
              <w:jc w:val="both"/>
              <w:rPr>
                <w:sz w:val="28"/>
              </w:rPr>
            </w:pPr>
            <w:r w:rsidRPr="008C0B66">
              <w:rPr>
                <w:rFonts w:hint="eastAsia"/>
                <w:sz w:val="28"/>
              </w:rPr>
              <w:t>二、發布形式</w:t>
            </w:r>
          </w:p>
          <w:p w14:paraId="4217703A" w14:textId="77777777" w:rsidR="00DF1D78" w:rsidRPr="008C0B66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18393957" w14:textId="77777777" w:rsidR="00DF1D78" w:rsidRPr="008C0B66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66597108" w14:textId="77777777" w:rsidR="00DF1D78" w:rsidRPr="008C0B66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1052231D" w14:textId="77777777" w:rsidR="00DF1D78" w:rsidRPr="008C0B66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( )新聞稿   (</w:t>
            </w:r>
            <w:r w:rsidR="00887BC0" w:rsidRPr="008C0B66">
              <w:rPr>
                <w:rFonts w:hAnsi="標楷體"/>
                <w:sz w:val="28"/>
                <w:szCs w:val="28"/>
              </w:rPr>
              <w:t xml:space="preserve"> </w:t>
            </w:r>
            <w:r w:rsidRPr="008C0B66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3A19D5E5" w14:textId="77777777" w:rsidR="00DF1D78" w:rsidRPr="008C0B66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0C2F7B2D" w14:textId="77777777" w:rsidR="00DF1D78" w:rsidRPr="008C0B66" w:rsidRDefault="00DF1D78" w:rsidP="00DF1D78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(</w:t>
            </w:r>
            <w:r w:rsidR="005847C4" w:rsidRPr="008C0B66">
              <w:rPr>
                <w:rFonts w:hAnsi="標楷體"/>
                <w:sz w:val="28"/>
                <w:szCs w:val="28"/>
              </w:rPr>
              <w:t xml:space="preserve"> </w:t>
            </w:r>
            <w:r w:rsidRPr="008C0B66">
              <w:rPr>
                <w:rFonts w:hint="eastAsia"/>
                <w:sz w:val="28"/>
              </w:rPr>
              <w:t>)線上書刊及資料庫，</w:t>
            </w:r>
          </w:p>
          <w:p w14:paraId="14951DAE" w14:textId="77777777" w:rsidR="00DF1D78" w:rsidRPr="008C0B66" w:rsidRDefault="00DF1D78" w:rsidP="00DF1D78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37A055C2" w14:textId="77777777" w:rsidR="00DF1D78" w:rsidRPr="008C0B66" w:rsidRDefault="00DF1D78" w:rsidP="00DF1D78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(</w:t>
            </w:r>
            <w:r w:rsidRPr="008C0B66">
              <w:rPr>
                <w:rFonts w:hint="eastAsia"/>
                <w:sz w:val="28"/>
              </w:rPr>
              <w:t xml:space="preserve"> )磁片   </w:t>
            </w:r>
            <w:r w:rsidRPr="008C0B66">
              <w:rPr>
                <w:rFonts w:hAnsi="標楷體" w:hint="eastAsia"/>
                <w:sz w:val="28"/>
                <w:szCs w:val="28"/>
              </w:rPr>
              <w:t>(</w:t>
            </w:r>
            <w:r w:rsidRPr="008C0B66">
              <w:rPr>
                <w:rFonts w:hint="eastAsia"/>
                <w:sz w:val="28"/>
              </w:rPr>
              <w:t xml:space="preserve"> )光碟片   </w:t>
            </w:r>
            <w:r w:rsidRPr="008C0B66">
              <w:rPr>
                <w:rFonts w:hAnsi="標楷體" w:hint="eastAsia"/>
                <w:sz w:val="28"/>
                <w:szCs w:val="28"/>
              </w:rPr>
              <w:t>(</w:t>
            </w:r>
            <w:r w:rsidR="00887BC0" w:rsidRPr="008C0B66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8C0B66">
              <w:rPr>
                <w:rFonts w:hint="eastAsia"/>
                <w:sz w:val="28"/>
              </w:rPr>
              <w:t>)其他</w:t>
            </w:r>
          </w:p>
          <w:p w14:paraId="1D06BA23" w14:textId="77777777" w:rsidR="00887BC0" w:rsidRPr="008C0B66" w:rsidRDefault="00887BC0" w:rsidP="00DF1D78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8C0B66">
              <w:rPr>
                <w:rFonts w:hint="eastAsia"/>
              </w:rPr>
              <w:t>Open Document File (odf)</w:t>
            </w:r>
            <w:r w:rsidRPr="008C0B66">
              <w:rPr>
                <w:rFonts w:hAnsi="標楷體" w:hint="eastAsia"/>
              </w:rPr>
              <w:t>、</w:t>
            </w:r>
            <w:r w:rsidRPr="008C0B66">
              <w:rPr>
                <w:rFonts w:hint="eastAsia"/>
              </w:rPr>
              <w:t xml:space="preserve">Portable Document Format (pdf) </w:t>
            </w:r>
            <w:r w:rsidRPr="008C0B66">
              <w:rPr>
                <w:rFonts w:hAnsi="標楷體" w:hint="eastAsia"/>
              </w:rPr>
              <w:t>或</w:t>
            </w:r>
            <w:r w:rsidRPr="008C0B66">
              <w:rPr>
                <w:rFonts w:hint="eastAsia"/>
              </w:rPr>
              <w:t>Excel</w:t>
            </w:r>
            <w:r w:rsidRPr="008C0B66">
              <w:rPr>
                <w:rFonts w:hAnsi="標楷體" w:hint="eastAsia"/>
              </w:rPr>
              <w:t>檔案。</w:t>
            </w:r>
          </w:p>
          <w:p w14:paraId="261F8F35" w14:textId="77777777" w:rsidR="005B1183" w:rsidRPr="008C0B66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23C5AA77" w14:textId="299148E0" w:rsidR="00A36721" w:rsidRPr="008C0B6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DB7CAC" w:rsidRPr="008C0B66">
              <w:rPr>
                <w:rFonts w:hAnsi="標楷體" w:hint="eastAsia"/>
                <w:sz w:val="28"/>
                <w:szCs w:val="28"/>
              </w:rPr>
              <w:t>凡本市依據兒童及少年福利與權益保障法第53、54條規定執行之新增案件，均為統計對象。</w:t>
            </w:r>
          </w:p>
          <w:p w14:paraId="71295245" w14:textId="77777777" w:rsidR="00730925" w:rsidRPr="008C0B6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2E138A" w:rsidRPr="008C0B66">
              <w:rPr>
                <w:rFonts w:hAnsi="標楷體" w:hint="eastAsia"/>
                <w:sz w:val="28"/>
                <w:szCs w:val="28"/>
              </w:rPr>
              <w:t>上半年以1至6月、下半年以7至12月之事實為準</w:t>
            </w:r>
            <w:r w:rsidR="005C471F" w:rsidRPr="008C0B66">
              <w:rPr>
                <w:rFonts w:hAnsi="標楷體" w:hint="eastAsia"/>
                <w:sz w:val="28"/>
                <w:szCs w:val="28"/>
              </w:rPr>
              <w:t>。</w:t>
            </w:r>
          </w:p>
          <w:p w14:paraId="5946265D" w14:textId="77777777" w:rsidR="005B1183" w:rsidRPr="008C0B6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733A9D04" w14:textId="77777777" w:rsidR="00C923EB" w:rsidRPr="008C0B66" w:rsidRDefault="00C923EB" w:rsidP="00F068DE">
            <w:pPr>
              <w:snapToGrid w:val="0"/>
              <w:spacing w:line="0" w:lineRule="atLeast"/>
              <w:ind w:leftChars="100" w:left="1116" w:hangingChars="313" w:hanging="876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 xml:space="preserve"> (一)通報來源：</w:t>
            </w:r>
          </w:p>
          <w:p w14:paraId="2AA69D7D" w14:textId="77777777" w:rsidR="00C923EB" w:rsidRPr="008C0B66" w:rsidRDefault="00C923EB" w:rsidP="00F068DE">
            <w:pPr>
              <w:snapToGrid w:val="0"/>
              <w:spacing w:line="0" w:lineRule="atLeast"/>
              <w:ind w:leftChars="295" w:left="988" w:hangingChars="100" w:hanging="280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1.通報案件：本項係分別就「兒少保護通報案件(含未滿18歲性侵害案件)」及「社會安全網事件諮詢表-未滿18歲通報案件」兩種表單，按通報來源統計當期通報表案件次，由於通報來源多元，故可能有通報資訊不詳、非屬兒少法通報事由、曾通報過之歷史案件、重複通報及管轄權屬他縣市之通報件次。</w:t>
            </w:r>
          </w:p>
          <w:p w14:paraId="54F481C7" w14:textId="77777777" w:rsidR="00C923EB" w:rsidRPr="008C0B66" w:rsidRDefault="00C923EB" w:rsidP="00F068DE">
            <w:pPr>
              <w:snapToGrid w:val="0"/>
              <w:spacing w:line="0" w:lineRule="atLeast"/>
              <w:ind w:leftChars="295" w:left="988" w:hangingChars="100" w:hanging="280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2.依社會安全網「兒少保護(含性侵害)通報表」及「社會安全網事件諮詢表(未滿18歲)」中</w:t>
            </w:r>
            <w:r w:rsidRPr="008C0B66">
              <w:rPr>
                <w:rFonts w:hAnsi="標楷體"/>
                <w:sz w:val="28"/>
                <w:szCs w:val="28"/>
              </w:rPr>
              <w:t>通報人員之身分別，分為「責任通報」及「一般通報」。透過113專線方式通報者，應以原始通報人為統計對象，非113專線之接線社工</w:t>
            </w:r>
            <w:r w:rsidRPr="008C0B66">
              <w:rPr>
                <w:rFonts w:hAnsi="標楷體" w:hint="eastAsia"/>
                <w:sz w:val="28"/>
                <w:szCs w:val="28"/>
              </w:rPr>
              <w:t>。</w:t>
            </w:r>
          </w:p>
          <w:p w14:paraId="43238011" w14:textId="77777777" w:rsidR="00C923EB" w:rsidRPr="008C0B66" w:rsidRDefault="00C923EB" w:rsidP="00F068DE">
            <w:pPr>
              <w:autoSpaceDE w:val="0"/>
              <w:autoSpaceDN w:val="0"/>
              <w:adjustRightInd w:val="0"/>
              <w:snapToGrid w:val="0"/>
              <w:spacing w:line="0" w:lineRule="atLeast"/>
              <w:ind w:leftChars="118" w:left="849" w:hangingChars="202" w:hanging="566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/>
                <w:sz w:val="28"/>
                <w:szCs w:val="28"/>
              </w:rPr>
              <w:t>(二)</w:t>
            </w:r>
            <w:r w:rsidRPr="008C0B66">
              <w:rPr>
                <w:rFonts w:hAnsi="標楷體" w:hint="eastAsia"/>
                <w:sz w:val="28"/>
                <w:szCs w:val="28"/>
              </w:rPr>
              <w:t>分流處理情形：</w:t>
            </w:r>
          </w:p>
          <w:p w14:paraId="43F4DEAC" w14:textId="77777777" w:rsidR="00C923EB" w:rsidRPr="008C0B66" w:rsidRDefault="00C923EB" w:rsidP="00F068DE">
            <w:pPr>
              <w:snapToGrid w:val="0"/>
              <w:spacing w:line="0" w:lineRule="atLeast"/>
              <w:ind w:leftChars="295" w:left="988" w:hangingChars="100" w:hanging="280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1.有效案件總計：本項統計當期社會安全網受保護(被害人)未滿18歲之兒少保護、性侵害、社安網諮詢表通報案件，經扣除用錯表單、重複通報及管轄權屬他縣市等情形，統計由各地方政府集中受理篩派案窗口分流至各服務體系之件次。</w:t>
            </w:r>
          </w:p>
          <w:p w14:paraId="240F45CD" w14:textId="77777777" w:rsidR="00C923EB" w:rsidRPr="008C0B66" w:rsidRDefault="00C923EB" w:rsidP="00F068DE">
            <w:pPr>
              <w:snapToGrid w:val="0"/>
              <w:spacing w:line="0" w:lineRule="atLeast"/>
              <w:ind w:leftChars="295" w:left="988" w:hangingChars="100" w:hanging="280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2.依社會安全網兒少保護、性侵害、社安網諮詢表通報案件分流評估表中，由各地方政府集中受理篩派案窗口分流至各服務體系之類型，包</w:t>
            </w:r>
            <w:r w:rsidRPr="008C0B66">
              <w:rPr>
                <w:rFonts w:hAnsi="標楷體" w:hint="eastAsia"/>
                <w:sz w:val="28"/>
                <w:szCs w:val="28"/>
              </w:rPr>
              <w:lastRenderedPageBreak/>
              <w:t>含：</w:t>
            </w:r>
          </w:p>
          <w:p w14:paraId="78F590BA" w14:textId="77777777" w:rsidR="00C923EB" w:rsidRPr="008C0B66" w:rsidRDefault="00C923EB" w:rsidP="00F068DE">
            <w:pPr>
              <w:snapToGrid w:val="0"/>
              <w:spacing w:line="0" w:lineRule="atLeast"/>
              <w:ind w:leftChars="300" w:left="1140" w:hangingChars="150" w:hanging="420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(1)保護服務：分流至各地區家庭暴力暨性侵害防治中心之案件，包含兒少保護(含兒少性侵害)、兒少性剝削等2項服務體系。</w:t>
            </w:r>
          </w:p>
          <w:p w14:paraId="7FBE25CE" w14:textId="77777777" w:rsidR="00C923EB" w:rsidRPr="008C0B66" w:rsidRDefault="00C923EB" w:rsidP="00F068DE">
            <w:pPr>
              <w:snapToGrid w:val="0"/>
              <w:spacing w:line="0" w:lineRule="atLeast"/>
              <w:ind w:leftChars="300" w:left="1140" w:hangingChars="150" w:hanging="420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(2)福利服務：分流至各地區社會福利服務中心，提供脆弱家庭服務之案件。</w:t>
            </w:r>
          </w:p>
          <w:p w14:paraId="3CBD41F4" w14:textId="566F4608" w:rsidR="00C923EB" w:rsidRPr="008C0B66" w:rsidRDefault="00C923EB" w:rsidP="00F068DE">
            <w:pPr>
              <w:snapToGrid w:val="0"/>
              <w:spacing w:line="0" w:lineRule="atLeast"/>
              <w:ind w:leftChars="300" w:left="1140" w:hangingChars="150" w:hanging="420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(3)</w:t>
            </w:r>
            <w:r w:rsidR="00F068DE" w:rsidRPr="008C0B66">
              <w:rPr>
                <w:rFonts w:hAnsi="標楷體" w:hint="eastAsia"/>
                <w:sz w:val="28"/>
                <w:szCs w:val="28"/>
              </w:rPr>
              <w:t>轉介服務</w:t>
            </w:r>
            <w:r w:rsidRPr="008C0B66">
              <w:rPr>
                <w:rFonts w:hAnsi="標楷體" w:hint="eastAsia"/>
                <w:sz w:val="28"/>
                <w:szCs w:val="28"/>
              </w:rPr>
              <w:t>：針對未達兒少法第53、54條情事，然經評估並提供諮詢或轉介教育、衛政、警政及民政等單位者，勾選此項。</w:t>
            </w:r>
          </w:p>
          <w:p w14:paraId="4397F9B1" w14:textId="77777777" w:rsidR="00C923EB" w:rsidRPr="008C0B66" w:rsidRDefault="00C923EB" w:rsidP="00F068DE">
            <w:pPr>
              <w:snapToGrid w:val="0"/>
              <w:spacing w:line="0" w:lineRule="atLeast"/>
              <w:ind w:leftChars="300" w:left="1140" w:hangingChars="150" w:hanging="420"/>
              <w:rPr>
                <w:rFonts w:hAnsi="標楷體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(4)其他情形：包含無效案件及不派案兩種情形，無效案件係用錯表單、重複通報及管轄權屬他縣市者，不派案案件係未達兒少法第53、54條情事、歷史事件及通報資訊不詳等情形，爰不流至保護服務、福利服務或其他服務體系處理。</w:t>
            </w:r>
          </w:p>
          <w:p w14:paraId="3852E327" w14:textId="77777777" w:rsidR="00607C31" w:rsidRPr="008C0B66" w:rsidRDefault="00607C31" w:rsidP="00C923EB">
            <w:pPr>
              <w:snapToGrid w:val="0"/>
              <w:spacing w:line="0" w:lineRule="atLeast"/>
              <w:ind w:leftChars="540" w:left="1722" w:hangingChars="152" w:hanging="426"/>
              <w:rPr>
                <w:rFonts w:hAnsi="標楷體"/>
                <w:sz w:val="28"/>
                <w:szCs w:val="28"/>
                <w:highlight w:val="yellow"/>
              </w:rPr>
            </w:pPr>
          </w:p>
          <w:p w14:paraId="5EE11F91" w14:textId="77777777" w:rsidR="0029220A" w:rsidRPr="008C0B6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＊統計單位：</w:t>
            </w:r>
            <w:r w:rsidR="00607C31" w:rsidRPr="008C0B66">
              <w:rPr>
                <w:rFonts w:hAnsi="標楷體" w:hint="eastAsia"/>
                <w:sz w:val="28"/>
                <w:szCs w:val="28"/>
              </w:rPr>
              <w:t>件</w:t>
            </w:r>
            <w:r w:rsidR="0000200F" w:rsidRPr="008C0B66">
              <w:rPr>
                <w:rFonts w:hAnsi="標楷體" w:hint="eastAsia"/>
                <w:sz w:val="28"/>
                <w:szCs w:val="28"/>
                <w:lang w:eastAsia="zh-HK"/>
              </w:rPr>
              <w:t>次</w:t>
            </w:r>
            <w:r w:rsidR="00607C31" w:rsidRPr="008C0B66">
              <w:rPr>
                <w:rFonts w:hAnsi="標楷體" w:hint="eastAsia"/>
                <w:sz w:val="28"/>
                <w:szCs w:val="28"/>
              </w:rPr>
              <w:t>、人</w:t>
            </w:r>
            <w:r w:rsidR="0000200F" w:rsidRPr="008C0B66">
              <w:rPr>
                <w:rFonts w:hAnsi="標楷體" w:hint="eastAsia"/>
                <w:sz w:val="28"/>
                <w:szCs w:val="28"/>
                <w:lang w:eastAsia="zh-HK"/>
              </w:rPr>
              <w:t>數</w:t>
            </w:r>
            <w:r w:rsidR="000C72AC" w:rsidRPr="008C0B66">
              <w:rPr>
                <w:rFonts w:hAnsi="標楷體" w:hint="eastAsia"/>
                <w:sz w:val="28"/>
                <w:szCs w:val="28"/>
              </w:rPr>
              <w:t>。</w:t>
            </w:r>
          </w:p>
          <w:p w14:paraId="314EFD54" w14:textId="77777777" w:rsidR="00DB7CAC" w:rsidRPr="008C0B66" w:rsidRDefault="005B1183" w:rsidP="00DB7CA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＊統計分類：</w:t>
            </w:r>
          </w:p>
          <w:p w14:paraId="75D25786" w14:textId="77777777" w:rsidR="00DB7CAC" w:rsidRPr="008C0B66" w:rsidRDefault="00DB7CAC" w:rsidP="00DB7CAC">
            <w:pPr>
              <w:snapToGrid w:val="0"/>
              <w:spacing w:line="0" w:lineRule="atLeast"/>
              <w:ind w:leftChars="135" w:left="890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(一)通報來源：分為「兒少保護通報案件(含未滿18歲性侵害案件)」及「社會安全網事件諮詢表-未滿18歲通報案件」。</w:t>
            </w:r>
          </w:p>
          <w:p w14:paraId="1794F958" w14:textId="77777777" w:rsidR="00DB7CAC" w:rsidRPr="008C0B66" w:rsidRDefault="00DB7CAC" w:rsidP="00DB7CAC">
            <w:pPr>
              <w:snapToGrid w:val="0"/>
              <w:spacing w:line="0" w:lineRule="atLeast"/>
              <w:ind w:leftChars="135" w:left="890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(二)分流處理情形：分為保護服務(含兒少保護及兒少性剝削)、福利服務、諮詢或轉介及其他情形。</w:t>
            </w:r>
          </w:p>
          <w:p w14:paraId="3BBF76C9" w14:textId="7733C18B" w:rsidR="005B1183" w:rsidRPr="008C0B66" w:rsidRDefault="005B1183" w:rsidP="00DB7CAC">
            <w:pPr>
              <w:snapToGrid w:val="0"/>
              <w:spacing w:line="0" w:lineRule="atLeast"/>
              <w:ind w:leftChars="135" w:left="890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8C0B66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8C0B66">
              <w:rPr>
                <w:rFonts w:hAnsi="標楷體" w:hint="eastAsia"/>
                <w:sz w:val="28"/>
                <w:szCs w:val="28"/>
              </w:rPr>
              <w:t>：</w:t>
            </w:r>
            <w:r w:rsidR="00821D0F" w:rsidRPr="008C0B66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3F44B8" w:rsidRPr="008C0B66">
              <w:rPr>
                <w:rFonts w:hAnsi="標楷體" w:hint="eastAsia"/>
                <w:sz w:val="28"/>
                <w:szCs w:val="28"/>
              </w:rPr>
              <w:t>。</w:t>
            </w:r>
          </w:p>
          <w:p w14:paraId="3B3CBF68" w14:textId="1F0B3E3A" w:rsidR="005B1183" w:rsidRPr="008C0B6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8C0B66">
              <w:rPr>
                <w:rFonts w:hAnsi="標楷體" w:hint="eastAsia"/>
                <w:sz w:val="28"/>
                <w:szCs w:val="28"/>
              </w:rPr>
              <w:t>(</w:t>
            </w:r>
            <w:r w:rsidRPr="008C0B66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20602A" w:rsidRPr="008C0B66">
              <w:rPr>
                <w:rFonts w:hAnsi="標楷體" w:hint="eastAsia"/>
                <w:sz w:val="28"/>
                <w:szCs w:val="28"/>
              </w:rPr>
              <w:t>)</w:t>
            </w:r>
            <w:r w:rsidRPr="008C0B66">
              <w:rPr>
                <w:rFonts w:hAnsi="標楷體" w:hint="eastAsia"/>
                <w:sz w:val="28"/>
                <w:szCs w:val="28"/>
              </w:rPr>
              <w:t>：</w:t>
            </w:r>
            <w:r w:rsidR="00821D0F" w:rsidRPr="008C0B66">
              <w:rPr>
                <w:rFonts w:hAnsi="標楷體" w:hint="eastAsia"/>
                <w:sz w:val="28"/>
                <w:szCs w:val="28"/>
              </w:rPr>
              <w:t>2</w:t>
            </w:r>
            <w:r w:rsidR="00821D0F" w:rsidRPr="008C0B66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687DD7" w:rsidRPr="008C0B66">
              <w:rPr>
                <w:rFonts w:hAnsi="標楷體" w:hint="eastAsia"/>
                <w:sz w:val="28"/>
                <w:szCs w:val="28"/>
              </w:rPr>
              <w:t>5</w:t>
            </w:r>
            <w:r w:rsidR="00821D0F" w:rsidRPr="008C0B66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8C0B66">
              <w:rPr>
                <w:rFonts w:hAnsi="標楷體" w:hint="eastAsia"/>
                <w:sz w:val="28"/>
                <w:szCs w:val="28"/>
              </w:rPr>
              <w:t>。</w:t>
            </w:r>
          </w:p>
          <w:p w14:paraId="2487D013" w14:textId="77777777" w:rsidR="005B1183" w:rsidRPr="008C0B66" w:rsidRDefault="005B1183" w:rsidP="004303D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＊資料變革：</w:t>
            </w:r>
            <w:r w:rsidR="00D37A16" w:rsidRPr="008C0B66">
              <w:rPr>
                <w:rFonts w:hAnsi="標楷體" w:hint="eastAsia"/>
                <w:sz w:val="28"/>
                <w:szCs w:val="28"/>
              </w:rPr>
              <w:t>無</w:t>
            </w:r>
            <w:r w:rsidR="00453CEF" w:rsidRPr="008C0B66">
              <w:rPr>
                <w:rFonts w:hAnsi="標楷體" w:hint="eastAsia"/>
                <w:sz w:val="28"/>
                <w:szCs w:val="28"/>
              </w:rPr>
              <w:t>。</w:t>
            </w:r>
          </w:p>
          <w:p w14:paraId="094633D6" w14:textId="77777777" w:rsidR="005B1183" w:rsidRPr="008C0B66" w:rsidRDefault="005B1183" w:rsidP="004303D9">
            <w:pPr>
              <w:spacing w:line="0" w:lineRule="atLeas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653F3E6E" w14:textId="0DA66B0B" w:rsidR="005B1183" w:rsidRPr="008C0B66" w:rsidRDefault="005B1183" w:rsidP="004303D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8C0B66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8C0B66">
              <w:rPr>
                <w:rFonts w:hAnsi="標楷體" w:hint="eastAsia"/>
                <w:sz w:val="28"/>
                <w:szCs w:val="28"/>
              </w:rPr>
              <w:t>：</w:t>
            </w:r>
            <w:r w:rsidR="00821D0F" w:rsidRPr="008C0B66">
              <w:rPr>
                <w:rFonts w:hAnsi="標楷體" w:hint="eastAsia"/>
                <w:sz w:val="28"/>
                <w:szCs w:val="28"/>
              </w:rPr>
              <w:t>每</w:t>
            </w:r>
            <w:r w:rsidR="00821D0F" w:rsidRPr="008C0B66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821D0F" w:rsidRPr="008C0B66">
              <w:rPr>
                <w:rFonts w:hAnsi="標楷體" w:hint="eastAsia"/>
                <w:sz w:val="28"/>
                <w:szCs w:val="28"/>
              </w:rPr>
              <w:t>終了後2</w:t>
            </w:r>
            <w:r w:rsidR="00821D0F" w:rsidRPr="008C0B66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687DD7" w:rsidRPr="008C0B66">
              <w:rPr>
                <w:rFonts w:hAnsi="標楷體" w:hint="eastAsia"/>
                <w:sz w:val="28"/>
                <w:szCs w:val="28"/>
              </w:rPr>
              <w:t>5</w:t>
            </w:r>
            <w:r w:rsidR="00821D0F" w:rsidRPr="008C0B66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8C0B66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8C0B66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464AE9D0" w14:textId="77777777" w:rsidR="005B1183" w:rsidRPr="008C0B66" w:rsidRDefault="005B1183" w:rsidP="004303D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8C0B66">
              <w:rPr>
                <w:rFonts w:hAnsi="標楷體" w:hint="eastAsia"/>
                <w:sz w:val="28"/>
                <w:szCs w:val="28"/>
              </w:rPr>
              <w:t>(</w:t>
            </w:r>
            <w:r w:rsidRPr="008C0B66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8C0B66">
              <w:rPr>
                <w:rFonts w:hAnsi="標楷體" w:hint="eastAsia"/>
                <w:sz w:val="28"/>
                <w:szCs w:val="28"/>
              </w:rPr>
              <w:t>)</w:t>
            </w:r>
            <w:r w:rsidRPr="008C0B66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8C0B66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8C0B66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8C0B66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8C0B66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8C0B66">
              <w:rPr>
                <w:rFonts w:hAnsi="標楷體" w:hint="eastAsia"/>
                <w:sz w:val="28"/>
                <w:szCs w:val="28"/>
              </w:rPr>
              <w:t>。</w:t>
            </w:r>
          </w:p>
          <w:p w14:paraId="42F8A0F6" w14:textId="77777777" w:rsidR="005B1183" w:rsidRPr="008C0B66" w:rsidRDefault="005B1183" w:rsidP="004303D9">
            <w:pPr>
              <w:spacing w:line="0" w:lineRule="atLeas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0FC17755" w14:textId="071A2DF5" w:rsidR="00DB7CAC" w:rsidRPr="008C0B6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DB485B" w:rsidRPr="008C0B66">
              <w:rPr>
                <w:rFonts w:hAnsi="標楷體" w:hint="eastAsia"/>
                <w:sz w:val="28"/>
                <w:szCs w:val="28"/>
              </w:rPr>
              <w:t>依據登記之兒童少年保護（含未滿18歲性侵害案件）及社會安全網事件諮詢表-未滿18歲通報案件資料彙編。</w:t>
            </w:r>
          </w:p>
          <w:p w14:paraId="60114485" w14:textId="0BC7EC50" w:rsidR="00B82111" w:rsidRPr="008C0B66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20602A" w:rsidRPr="008C0B66">
              <w:rPr>
                <w:rFonts w:hAnsi="標楷體" w:hint="eastAsia"/>
                <w:sz w:val="28"/>
                <w:szCs w:val="28"/>
              </w:rPr>
              <w:t>(</w:t>
            </w:r>
            <w:r w:rsidRPr="008C0B66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20602A" w:rsidRPr="008C0B66">
              <w:rPr>
                <w:rFonts w:hAnsi="標楷體" w:hint="eastAsia"/>
                <w:sz w:val="28"/>
                <w:szCs w:val="28"/>
              </w:rPr>
              <w:t>)</w:t>
            </w:r>
            <w:r w:rsidRPr="008C0B66">
              <w:rPr>
                <w:rFonts w:hAnsi="標楷體" w:hint="eastAsia"/>
                <w:sz w:val="28"/>
                <w:szCs w:val="28"/>
              </w:rPr>
              <w:t>：</w:t>
            </w:r>
          </w:p>
          <w:p w14:paraId="117E8E11" w14:textId="77777777" w:rsidR="00421AA1" w:rsidRPr="008C0B66" w:rsidRDefault="00E77E79" w:rsidP="00D149B2">
            <w:pPr>
              <w:pStyle w:val="ac"/>
              <w:snapToGrid w:val="0"/>
              <w:spacing w:line="0" w:lineRule="atLeast"/>
              <w:ind w:leftChars="276" w:left="1222" w:hangingChars="200" w:hanging="560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8C0B66">
              <w:rPr>
                <w:rFonts w:ascii="標楷體" w:eastAsia="標楷體" w:hAnsi="標楷體" w:hint="eastAsia"/>
                <w:sz w:val="28"/>
                <w:szCs w:val="28"/>
              </w:rPr>
              <w:t>「</w:t>
            </w:r>
            <w:r w:rsidR="00421AA1" w:rsidRPr="008C0B6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通報來源</w:t>
            </w:r>
            <w:r w:rsidRPr="008C0B66">
              <w:rPr>
                <w:rFonts w:ascii="標楷體" w:eastAsia="標楷體" w:hAnsi="標楷體" w:hint="eastAsia"/>
                <w:sz w:val="28"/>
                <w:szCs w:val="28"/>
              </w:rPr>
              <w:t>」</w:t>
            </w:r>
            <w:r w:rsidR="00421AA1" w:rsidRPr="008C0B6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之總計</w:t>
            </w:r>
            <w:r w:rsidR="00421AA1" w:rsidRPr="008C0B66">
              <w:rPr>
                <w:rFonts w:ascii="標楷體" w:eastAsia="標楷體" w:hAnsi="標楷體" w:hint="eastAsia"/>
                <w:sz w:val="28"/>
                <w:szCs w:val="28"/>
              </w:rPr>
              <w:t>=</w:t>
            </w:r>
            <w:r w:rsidR="00421AA1" w:rsidRPr="008C0B6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責任通報之合計</w:t>
            </w:r>
            <w:r w:rsidR="00421AA1" w:rsidRPr="008C0B66"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="00421AA1" w:rsidRPr="008C0B6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一般通報之合計</w:t>
            </w:r>
            <w:r w:rsidR="002679B2" w:rsidRPr="008C0B66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3F1CDD4B" w14:textId="77777777" w:rsidR="005B1183" w:rsidRPr="008C0B66" w:rsidRDefault="005B1183" w:rsidP="004303D9">
            <w:pPr>
              <w:spacing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20602A" w:rsidRPr="008C0B66">
              <w:rPr>
                <w:rFonts w:hAnsi="標楷體" w:hint="eastAsia"/>
                <w:sz w:val="28"/>
                <w:szCs w:val="28"/>
              </w:rPr>
              <w:t>(</w:t>
            </w:r>
            <w:r w:rsidRPr="008C0B66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20602A" w:rsidRPr="008C0B66">
              <w:rPr>
                <w:rFonts w:hAnsi="標楷體" w:hint="eastAsia"/>
                <w:sz w:val="28"/>
                <w:szCs w:val="28"/>
              </w:rPr>
              <w:t>)</w:t>
            </w:r>
            <w:r w:rsidRPr="008C0B66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8C0B66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8C0B66">
              <w:rPr>
                <w:rFonts w:hAnsi="標楷體" w:hint="eastAsia"/>
                <w:sz w:val="28"/>
                <w:szCs w:val="28"/>
              </w:rPr>
              <w:t>。</w:t>
            </w:r>
          </w:p>
          <w:p w14:paraId="51626C26" w14:textId="77777777" w:rsidR="00CD0DA5" w:rsidRPr="008C0B66" w:rsidRDefault="00CD0DA5" w:rsidP="004303D9">
            <w:pPr>
              <w:spacing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8C0B66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8C0B66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8C0B66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55B4D48B" w14:textId="77777777" w:rsidR="001C58A9" w:rsidRPr="008C0B66" w:rsidRDefault="001C58A9" w:rsidP="005B1183"/>
    <w:sectPr w:rsidR="001C58A9" w:rsidRPr="008C0B66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7528E" w14:textId="77777777" w:rsidR="003A4409" w:rsidRDefault="003A4409" w:rsidP="004C6E3D">
      <w:r>
        <w:separator/>
      </w:r>
    </w:p>
  </w:endnote>
  <w:endnote w:type="continuationSeparator" w:id="0">
    <w:p w14:paraId="6FB53660" w14:textId="77777777" w:rsidR="003A4409" w:rsidRDefault="003A4409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E51C3" w14:textId="77777777" w:rsidR="003A4409" w:rsidRDefault="003A4409" w:rsidP="004C6E3D">
      <w:r>
        <w:separator/>
      </w:r>
    </w:p>
  </w:footnote>
  <w:footnote w:type="continuationSeparator" w:id="0">
    <w:p w14:paraId="23B4EE05" w14:textId="77777777" w:rsidR="003A4409" w:rsidRDefault="003A4409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200F"/>
    <w:rsid w:val="00003E92"/>
    <w:rsid w:val="000129E0"/>
    <w:rsid w:val="000153B9"/>
    <w:rsid w:val="00016F83"/>
    <w:rsid w:val="00022577"/>
    <w:rsid w:val="00023D0A"/>
    <w:rsid w:val="00033742"/>
    <w:rsid w:val="000372A4"/>
    <w:rsid w:val="00041258"/>
    <w:rsid w:val="00043A4E"/>
    <w:rsid w:val="00045A54"/>
    <w:rsid w:val="00050621"/>
    <w:rsid w:val="0005374C"/>
    <w:rsid w:val="000644B6"/>
    <w:rsid w:val="00064B6B"/>
    <w:rsid w:val="00086E76"/>
    <w:rsid w:val="00090EDB"/>
    <w:rsid w:val="000934A8"/>
    <w:rsid w:val="00093D46"/>
    <w:rsid w:val="00096F5B"/>
    <w:rsid w:val="000A0D3A"/>
    <w:rsid w:val="000A72C5"/>
    <w:rsid w:val="000B50BA"/>
    <w:rsid w:val="000C1829"/>
    <w:rsid w:val="000C1A4B"/>
    <w:rsid w:val="000C72AC"/>
    <w:rsid w:val="000D073D"/>
    <w:rsid w:val="000D3C00"/>
    <w:rsid w:val="000E45AA"/>
    <w:rsid w:val="000E5305"/>
    <w:rsid w:val="000E5CC8"/>
    <w:rsid w:val="000E6B46"/>
    <w:rsid w:val="000F7439"/>
    <w:rsid w:val="000F7D80"/>
    <w:rsid w:val="00103831"/>
    <w:rsid w:val="001040D5"/>
    <w:rsid w:val="001041FB"/>
    <w:rsid w:val="00104903"/>
    <w:rsid w:val="00106AF1"/>
    <w:rsid w:val="0011265A"/>
    <w:rsid w:val="00121801"/>
    <w:rsid w:val="0012352D"/>
    <w:rsid w:val="001318EE"/>
    <w:rsid w:val="001348B8"/>
    <w:rsid w:val="00136A69"/>
    <w:rsid w:val="001413A2"/>
    <w:rsid w:val="001559F9"/>
    <w:rsid w:val="001705DB"/>
    <w:rsid w:val="001731A1"/>
    <w:rsid w:val="00173357"/>
    <w:rsid w:val="001746D9"/>
    <w:rsid w:val="00182AF0"/>
    <w:rsid w:val="001862A6"/>
    <w:rsid w:val="00197CDE"/>
    <w:rsid w:val="001A10F7"/>
    <w:rsid w:val="001A1424"/>
    <w:rsid w:val="001A2DF6"/>
    <w:rsid w:val="001B187D"/>
    <w:rsid w:val="001B7499"/>
    <w:rsid w:val="001C27E0"/>
    <w:rsid w:val="001C58A9"/>
    <w:rsid w:val="001C5CFA"/>
    <w:rsid w:val="001C66F2"/>
    <w:rsid w:val="001D2D17"/>
    <w:rsid w:val="001D73A6"/>
    <w:rsid w:val="001E0A6C"/>
    <w:rsid w:val="001E1D3F"/>
    <w:rsid w:val="001E618A"/>
    <w:rsid w:val="001E6BB4"/>
    <w:rsid w:val="001F1615"/>
    <w:rsid w:val="001F4991"/>
    <w:rsid w:val="001F672F"/>
    <w:rsid w:val="00202D89"/>
    <w:rsid w:val="0020602A"/>
    <w:rsid w:val="00206B8D"/>
    <w:rsid w:val="002103FC"/>
    <w:rsid w:val="00215A2F"/>
    <w:rsid w:val="0021621D"/>
    <w:rsid w:val="002274D6"/>
    <w:rsid w:val="00227714"/>
    <w:rsid w:val="00240F3A"/>
    <w:rsid w:val="00244713"/>
    <w:rsid w:val="00260DE3"/>
    <w:rsid w:val="0026392A"/>
    <w:rsid w:val="002679B2"/>
    <w:rsid w:val="00267CB9"/>
    <w:rsid w:val="002702DD"/>
    <w:rsid w:val="00272638"/>
    <w:rsid w:val="00273908"/>
    <w:rsid w:val="002743F5"/>
    <w:rsid w:val="00275C85"/>
    <w:rsid w:val="00281856"/>
    <w:rsid w:val="00284003"/>
    <w:rsid w:val="00285D6A"/>
    <w:rsid w:val="0029220A"/>
    <w:rsid w:val="002A14E4"/>
    <w:rsid w:val="002A29EC"/>
    <w:rsid w:val="002A2BE0"/>
    <w:rsid w:val="002B18EC"/>
    <w:rsid w:val="002B6821"/>
    <w:rsid w:val="002C65EF"/>
    <w:rsid w:val="002D1439"/>
    <w:rsid w:val="002D5FAF"/>
    <w:rsid w:val="002D7FE0"/>
    <w:rsid w:val="002E138A"/>
    <w:rsid w:val="002E2F46"/>
    <w:rsid w:val="002E714E"/>
    <w:rsid w:val="002E775A"/>
    <w:rsid w:val="002F0E0F"/>
    <w:rsid w:val="002F2303"/>
    <w:rsid w:val="002F3205"/>
    <w:rsid w:val="002F6489"/>
    <w:rsid w:val="002F6E62"/>
    <w:rsid w:val="00300402"/>
    <w:rsid w:val="00305D56"/>
    <w:rsid w:val="003071F5"/>
    <w:rsid w:val="00307728"/>
    <w:rsid w:val="00307FA1"/>
    <w:rsid w:val="00312DB6"/>
    <w:rsid w:val="00316FA8"/>
    <w:rsid w:val="003247E5"/>
    <w:rsid w:val="003271B8"/>
    <w:rsid w:val="0033083E"/>
    <w:rsid w:val="00330AB6"/>
    <w:rsid w:val="00335E7D"/>
    <w:rsid w:val="00336758"/>
    <w:rsid w:val="00337544"/>
    <w:rsid w:val="00337D68"/>
    <w:rsid w:val="00350833"/>
    <w:rsid w:val="0035534B"/>
    <w:rsid w:val="00360A77"/>
    <w:rsid w:val="00381290"/>
    <w:rsid w:val="00394D91"/>
    <w:rsid w:val="003A0E3B"/>
    <w:rsid w:val="003A4409"/>
    <w:rsid w:val="003B3740"/>
    <w:rsid w:val="003B4E0A"/>
    <w:rsid w:val="003C1638"/>
    <w:rsid w:val="003C3FDC"/>
    <w:rsid w:val="003C7CE0"/>
    <w:rsid w:val="003D134E"/>
    <w:rsid w:val="003D2AA3"/>
    <w:rsid w:val="003D2F53"/>
    <w:rsid w:val="003D4E46"/>
    <w:rsid w:val="003D598F"/>
    <w:rsid w:val="003E3A71"/>
    <w:rsid w:val="003E4C97"/>
    <w:rsid w:val="003F0127"/>
    <w:rsid w:val="003F0154"/>
    <w:rsid w:val="003F44B8"/>
    <w:rsid w:val="00403CDC"/>
    <w:rsid w:val="004102FD"/>
    <w:rsid w:val="00411393"/>
    <w:rsid w:val="00411703"/>
    <w:rsid w:val="00414147"/>
    <w:rsid w:val="00420187"/>
    <w:rsid w:val="004212A0"/>
    <w:rsid w:val="00421AA1"/>
    <w:rsid w:val="00421D19"/>
    <w:rsid w:val="00422D08"/>
    <w:rsid w:val="004244F2"/>
    <w:rsid w:val="00425C05"/>
    <w:rsid w:val="004303D9"/>
    <w:rsid w:val="004318B3"/>
    <w:rsid w:val="00434892"/>
    <w:rsid w:val="0044199F"/>
    <w:rsid w:val="00443964"/>
    <w:rsid w:val="00445CD5"/>
    <w:rsid w:val="004462A1"/>
    <w:rsid w:val="00451D6C"/>
    <w:rsid w:val="00453CEF"/>
    <w:rsid w:val="00455B4C"/>
    <w:rsid w:val="0046059C"/>
    <w:rsid w:val="004633FD"/>
    <w:rsid w:val="00472138"/>
    <w:rsid w:val="00477F5C"/>
    <w:rsid w:val="004836F5"/>
    <w:rsid w:val="0049159C"/>
    <w:rsid w:val="00493492"/>
    <w:rsid w:val="0049425D"/>
    <w:rsid w:val="004A18F3"/>
    <w:rsid w:val="004B19B1"/>
    <w:rsid w:val="004C6E3D"/>
    <w:rsid w:val="004D03F8"/>
    <w:rsid w:val="004D29A4"/>
    <w:rsid w:val="004D75CB"/>
    <w:rsid w:val="004E575D"/>
    <w:rsid w:val="004F13F0"/>
    <w:rsid w:val="005000C7"/>
    <w:rsid w:val="00500F02"/>
    <w:rsid w:val="0050220B"/>
    <w:rsid w:val="005032DD"/>
    <w:rsid w:val="00504B71"/>
    <w:rsid w:val="00514818"/>
    <w:rsid w:val="0051727E"/>
    <w:rsid w:val="0052113B"/>
    <w:rsid w:val="005231B4"/>
    <w:rsid w:val="0052424C"/>
    <w:rsid w:val="00527CCC"/>
    <w:rsid w:val="0053018D"/>
    <w:rsid w:val="0054026A"/>
    <w:rsid w:val="00541E05"/>
    <w:rsid w:val="00544CD2"/>
    <w:rsid w:val="00546B45"/>
    <w:rsid w:val="00560DA0"/>
    <w:rsid w:val="00561DE3"/>
    <w:rsid w:val="00563E15"/>
    <w:rsid w:val="00573877"/>
    <w:rsid w:val="00576823"/>
    <w:rsid w:val="00577696"/>
    <w:rsid w:val="00577A38"/>
    <w:rsid w:val="005847C4"/>
    <w:rsid w:val="00586E60"/>
    <w:rsid w:val="00592CCF"/>
    <w:rsid w:val="00597350"/>
    <w:rsid w:val="005A427E"/>
    <w:rsid w:val="005A5334"/>
    <w:rsid w:val="005B1183"/>
    <w:rsid w:val="005B1DFB"/>
    <w:rsid w:val="005B4BC2"/>
    <w:rsid w:val="005C15B8"/>
    <w:rsid w:val="005C471F"/>
    <w:rsid w:val="005C5E90"/>
    <w:rsid w:val="005C7CD3"/>
    <w:rsid w:val="005E0B94"/>
    <w:rsid w:val="005E464F"/>
    <w:rsid w:val="005F18EB"/>
    <w:rsid w:val="00604241"/>
    <w:rsid w:val="00607C31"/>
    <w:rsid w:val="00611D18"/>
    <w:rsid w:val="00620500"/>
    <w:rsid w:val="0062627A"/>
    <w:rsid w:val="006264DD"/>
    <w:rsid w:val="00631C9C"/>
    <w:rsid w:val="006344C3"/>
    <w:rsid w:val="0063713E"/>
    <w:rsid w:val="006422C8"/>
    <w:rsid w:val="0065586C"/>
    <w:rsid w:val="0065705F"/>
    <w:rsid w:val="006657D4"/>
    <w:rsid w:val="00666EBD"/>
    <w:rsid w:val="00671803"/>
    <w:rsid w:val="00675751"/>
    <w:rsid w:val="00681171"/>
    <w:rsid w:val="00684DD8"/>
    <w:rsid w:val="00684E6E"/>
    <w:rsid w:val="00687DD7"/>
    <w:rsid w:val="006911E9"/>
    <w:rsid w:val="0069134D"/>
    <w:rsid w:val="006A23ED"/>
    <w:rsid w:val="006A7E20"/>
    <w:rsid w:val="006B1084"/>
    <w:rsid w:val="006B7760"/>
    <w:rsid w:val="006C3C0C"/>
    <w:rsid w:val="006C6668"/>
    <w:rsid w:val="006E137F"/>
    <w:rsid w:val="006E3191"/>
    <w:rsid w:val="006E7D34"/>
    <w:rsid w:val="006F4744"/>
    <w:rsid w:val="006F60CE"/>
    <w:rsid w:val="006F6277"/>
    <w:rsid w:val="00703214"/>
    <w:rsid w:val="00710EA3"/>
    <w:rsid w:val="007133D3"/>
    <w:rsid w:val="00715622"/>
    <w:rsid w:val="007170B4"/>
    <w:rsid w:val="00723D6F"/>
    <w:rsid w:val="00730925"/>
    <w:rsid w:val="00741FFE"/>
    <w:rsid w:val="007506BD"/>
    <w:rsid w:val="00755003"/>
    <w:rsid w:val="0076142C"/>
    <w:rsid w:val="00763B3A"/>
    <w:rsid w:val="0077134B"/>
    <w:rsid w:val="00776447"/>
    <w:rsid w:val="007831F1"/>
    <w:rsid w:val="00784409"/>
    <w:rsid w:val="007967A6"/>
    <w:rsid w:val="007A05C6"/>
    <w:rsid w:val="007A1428"/>
    <w:rsid w:val="007A488F"/>
    <w:rsid w:val="007B36B0"/>
    <w:rsid w:val="007C7932"/>
    <w:rsid w:val="007D22A9"/>
    <w:rsid w:val="007D2BEF"/>
    <w:rsid w:val="007D43ED"/>
    <w:rsid w:val="007D7D36"/>
    <w:rsid w:val="007E11B5"/>
    <w:rsid w:val="007E1CC8"/>
    <w:rsid w:val="007E4BC3"/>
    <w:rsid w:val="007F0349"/>
    <w:rsid w:val="007F0DCC"/>
    <w:rsid w:val="008021F1"/>
    <w:rsid w:val="00804F0C"/>
    <w:rsid w:val="00805169"/>
    <w:rsid w:val="008065B6"/>
    <w:rsid w:val="008170D9"/>
    <w:rsid w:val="00817CDF"/>
    <w:rsid w:val="00821D0F"/>
    <w:rsid w:val="008256FB"/>
    <w:rsid w:val="00836384"/>
    <w:rsid w:val="00845BBF"/>
    <w:rsid w:val="00857EF0"/>
    <w:rsid w:val="008620A0"/>
    <w:rsid w:val="00867671"/>
    <w:rsid w:val="00872A0F"/>
    <w:rsid w:val="008748D8"/>
    <w:rsid w:val="00877F4F"/>
    <w:rsid w:val="00887BC0"/>
    <w:rsid w:val="0089393A"/>
    <w:rsid w:val="008973F7"/>
    <w:rsid w:val="008B6334"/>
    <w:rsid w:val="008C0B66"/>
    <w:rsid w:val="008C3F1F"/>
    <w:rsid w:val="008D101E"/>
    <w:rsid w:val="008D67EB"/>
    <w:rsid w:val="008E3D99"/>
    <w:rsid w:val="008E4CDC"/>
    <w:rsid w:val="008F243E"/>
    <w:rsid w:val="008F7975"/>
    <w:rsid w:val="008F7A78"/>
    <w:rsid w:val="009038DF"/>
    <w:rsid w:val="00903D9B"/>
    <w:rsid w:val="00904A9A"/>
    <w:rsid w:val="00910CB6"/>
    <w:rsid w:val="00921D58"/>
    <w:rsid w:val="00922FCB"/>
    <w:rsid w:val="00925B4F"/>
    <w:rsid w:val="00927028"/>
    <w:rsid w:val="00935E37"/>
    <w:rsid w:val="00936B30"/>
    <w:rsid w:val="00943535"/>
    <w:rsid w:val="0094611A"/>
    <w:rsid w:val="009514E9"/>
    <w:rsid w:val="0095435B"/>
    <w:rsid w:val="0095609D"/>
    <w:rsid w:val="0096623F"/>
    <w:rsid w:val="00966488"/>
    <w:rsid w:val="009669EB"/>
    <w:rsid w:val="009709C1"/>
    <w:rsid w:val="00970B62"/>
    <w:rsid w:val="00981CB0"/>
    <w:rsid w:val="009821FA"/>
    <w:rsid w:val="00990604"/>
    <w:rsid w:val="00993749"/>
    <w:rsid w:val="00995169"/>
    <w:rsid w:val="00995B4E"/>
    <w:rsid w:val="00997D8F"/>
    <w:rsid w:val="009A09E9"/>
    <w:rsid w:val="009A364E"/>
    <w:rsid w:val="009B0849"/>
    <w:rsid w:val="009C4B8F"/>
    <w:rsid w:val="009C584F"/>
    <w:rsid w:val="009E2718"/>
    <w:rsid w:val="009F14B8"/>
    <w:rsid w:val="009F2744"/>
    <w:rsid w:val="00A048B2"/>
    <w:rsid w:val="00A052FF"/>
    <w:rsid w:val="00A115D7"/>
    <w:rsid w:val="00A153DB"/>
    <w:rsid w:val="00A2117D"/>
    <w:rsid w:val="00A23422"/>
    <w:rsid w:val="00A33D1D"/>
    <w:rsid w:val="00A36688"/>
    <w:rsid w:val="00A36721"/>
    <w:rsid w:val="00A41E62"/>
    <w:rsid w:val="00A45A9E"/>
    <w:rsid w:val="00A46E77"/>
    <w:rsid w:val="00A46FB4"/>
    <w:rsid w:val="00A47AD1"/>
    <w:rsid w:val="00A60ABF"/>
    <w:rsid w:val="00A701AB"/>
    <w:rsid w:val="00A7077B"/>
    <w:rsid w:val="00A71C8B"/>
    <w:rsid w:val="00A73F6B"/>
    <w:rsid w:val="00A7699B"/>
    <w:rsid w:val="00A80BB2"/>
    <w:rsid w:val="00A8119A"/>
    <w:rsid w:val="00A86821"/>
    <w:rsid w:val="00AA6DFB"/>
    <w:rsid w:val="00AB2446"/>
    <w:rsid w:val="00AB25AB"/>
    <w:rsid w:val="00AB4176"/>
    <w:rsid w:val="00AB59D3"/>
    <w:rsid w:val="00AB5A2D"/>
    <w:rsid w:val="00AC2B4E"/>
    <w:rsid w:val="00AC634E"/>
    <w:rsid w:val="00AD3B73"/>
    <w:rsid w:val="00AE035A"/>
    <w:rsid w:val="00AE49D7"/>
    <w:rsid w:val="00AF0195"/>
    <w:rsid w:val="00AF4CAF"/>
    <w:rsid w:val="00B00049"/>
    <w:rsid w:val="00B016F1"/>
    <w:rsid w:val="00B07C7B"/>
    <w:rsid w:val="00B1551F"/>
    <w:rsid w:val="00B20BC1"/>
    <w:rsid w:val="00B21191"/>
    <w:rsid w:val="00B25D78"/>
    <w:rsid w:val="00B27778"/>
    <w:rsid w:val="00B30223"/>
    <w:rsid w:val="00B304AF"/>
    <w:rsid w:val="00B333ED"/>
    <w:rsid w:val="00B35F34"/>
    <w:rsid w:val="00B537EB"/>
    <w:rsid w:val="00B5642D"/>
    <w:rsid w:val="00B6714A"/>
    <w:rsid w:val="00B72521"/>
    <w:rsid w:val="00B81E60"/>
    <w:rsid w:val="00B82111"/>
    <w:rsid w:val="00B90A0C"/>
    <w:rsid w:val="00B92715"/>
    <w:rsid w:val="00B97A11"/>
    <w:rsid w:val="00BA014C"/>
    <w:rsid w:val="00BA3F36"/>
    <w:rsid w:val="00BD47B2"/>
    <w:rsid w:val="00BD5091"/>
    <w:rsid w:val="00BE1373"/>
    <w:rsid w:val="00BE7261"/>
    <w:rsid w:val="00BF083B"/>
    <w:rsid w:val="00C03D8B"/>
    <w:rsid w:val="00C13B1A"/>
    <w:rsid w:val="00C16182"/>
    <w:rsid w:val="00C21693"/>
    <w:rsid w:val="00C258DA"/>
    <w:rsid w:val="00C40761"/>
    <w:rsid w:val="00C524A9"/>
    <w:rsid w:val="00C557AF"/>
    <w:rsid w:val="00C5655A"/>
    <w:rsid w:val="00C61275"/>
    <w:rsid w:val="00C64FEC"/>
    <w:rsid w:val="00C67FDE"/>
    <w:rsid w:val="00C717FA"/>
    <w:rsid w:val="00C7340F"/>
    <w:rsid w:val="00C74035"/>
    <w:rsid w:val="00C77AC0"/>
    <w:rsid w:val="00C80669"/>
    <w:rsid w:val="00C808C3"/>
    <w:rsid w:val="00C80CDA"/>
    <w:rsid w:val="00C81EA3"/>
    <w:rsid w:val="00C83BC8"/>
    <w:rsid w:val="00C923EB"/>
    <w:rsid w:val="00C92A3A"/>
    <w:rsid w:val="00C978B9"/>
    <w:rsid w:val="00CA0ECC"/>
    <w:rsid w:val="00CA5D45"/>
    <w:rsid w:val="00CA6D70"/>
    <w:rsid w:val="00CB191A"/>
    <w:rsid w:val="00CB1B88"/>
    <w:rsid w:val="00CB3B8D"/>
    <w:rsid w:val="00CB6714"/>
    <w:rsid w:val="00CB69E9"/>
    <w:rsid w:val="00CC2B16"/>
    <w:rsid w:val="00CD0DA5"/>
    <w:rsid w:val="00CD151E"/>
    <w:rsid w:val="00CD709D"/>
    <w:rsid w:val="00CE2D85"/>
    <w:rsid w:val="00CF7CBA"/>
    <w:rsid w:val="00D134FF"/>
    <w:rsid w:val="00D139D7"/>
    <w:rsid w:val="00D149B2"/>
    <w:rsid w:val="00D20695"/>
    <w:rsid w:val="00D32555"/>
    <w:rsid w:val="00D334C8"/>
    <w:rsid w:val="00D37A16"/>
    <w:rsid w:val="00D522D9"/>
    <w:rsid w:val="00D6109F"/>
    <w:rsid w:val="00D63D39"/>
    <w:rsid w:val="00D63EC5"/>
    <w:rsid w:val="00D66A57"/>
    <w:rsid w:val="00D82DC5"/>
    <w:rsid w:val="00D86B74"/>
    <w:rsid w:val="00D876CC"/>
    <w:rsid w:val="00DA6505"/>
    <w:rsid w:val="00DB1507"/>
    <w:rsid w:val="00DB2F93"/>
    <w:rsid w:val="00DB485B"/>
    <w:rsid w:val="00DB5519"/>
    <w:rsid w:val="00DB7CAC"/>
    <w:rsid w:val="00DC40C0"/>
    <w:rsid w:val="00DD0C3A"/>
    <w:rsid w:val="00DE4865"/>
    <w:rsid w:val="00DE7437"/>
    <w:rsid w:val="00DF1D78"/>
    <w:rsid w:val="00E06616"/>
    <w:rsid w:val="00E10820"/>
    <w:rsid w:val="00E1345E"/>
    <w:rsid w:val="00E13F64"/>
    <w:rsid w:val="00E15948"/>
    <w:rsid w:val="00E210FC"/>
    <w:rsid w:val="00E22EA4"/>
    <w:rsid w:val="00E264C7"/>
    <w:rsid w:val="00E26804"/>
    <w:rsid w:val="00E31CC6"/>
    <w:rsid w:val="00E328EE"/>
    <w:rsid w:val="00E410F1"/>
    <w:rsid w:val="00E4230F"/>
    <w:rsid w:val="00E50C09"/>
    <w:rsid w:val="00E52070"/>
    <w:rsid w:val="00E536FA"/>
    <w:rsid w:val="00E614DD"/>
    <w:rsid w:val="00E63157"/>
    <w:rsid w:val="00E635C4"/>
    <w:rsid w:val="00E6716E"/>
    <w:rsid w:val="00E71B1D"/>
    <w:rsid w:val="00E728C3"/>
    <w:rsid w:val="00E73D71"/>
    <w:rsid w:val="00E75789"/>
    <w:rsid w:val="00E77E79"/>
    <w:rsid w:val="00E83AAA"/>
    <w:rsid w:val="00E8607D"/>
    <w:rsid w:val="00E936FD"/>
    <w:rsid w:val="00E9626F"/>
    <w:rsid w:val="00EA119B"/>
    <w:rsid w:val="00EA3DA0"/>
    <w:rsid w:val="00EA5385"/>
    <w:rsid w:val="00EB2073"/>
    <w:rsid w:val="00EB2A55"/>
    <w:rsid w:val="00EC5D2B"/>
    <w:rsid w:val="00ED0CB8"/>
    <w:rsid w:val="00ED2035"/>
    <w:rsid w:val="00ED2F8E"/>
    <w:rsid w:val="00ED6D0D"/>
    <w:rsid w:val="00EE4F73"/>
    <w:rsid w:val="00EE6225"/>
    <w:rsid w:val="00EE68B2"/>
    <w:rsid w:val="00EF415B"/>
    <w:rsid w:val="00F014D2"/>
    <w:rsid w:val="00F068DE"/>
    <w:rsid w:val="00F10D54"/>
    <w:rsid w:val="00F12F99"/>
    <w:rsid w:val="00F152B8"/>
    <w:rsid w:val="00F2094B"/>
    <w:rsid w:val="00F353D3"/>
    <w:rsid w:val="00F40869"/>
    <w:rsid w:val="00F42D05"/>
    <w:rsid w:val="00F44E02"/>
    <w:rsid w:val="00F45B35"/>
    <w:rsid w:val="00F45B9E"/>
    <w:rsid w:val="00F4673E"/>
    <w:rsid w:val="00F46C95"/>
    <w:rsid w:val="00F577AC"/>
    <w:rsid w:val="00F6146F"/>
    <w:rsid w:val="00F70CD5"/>
    <w:rsid w:val="00F8070C"/>
    <w:rsid w:val="00F8256D"/>
    <w:rsid w:val="00F8776D"/>
    <w:rsid w:val="00F931E9"/>
    <w:rsid w:val="00FA013C"/>
    <w:rsid w:val="00FA4FED"/>
    <w:rsid w:val="00FB7544"/>
    <w:rsid w:val="00FC5555"/>
    <w:rsid w:val="00FD056B"/>
    <w:rsid w:val="00FD4389"/>
    <w:rsid w:val="00FD4F8E"/>
    <w:rsid w:val="00FD5D18"/>
    <w:rsid w:val="00FE52B3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A223C6"/>
  <w15:chartTrackingRefBased/>
  <w15:docId w15:val="{100F1331-2D41-4570-B2E6-5A03F26AF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paragraph" w:styleId="af1">
    <w:name w:val="Balloon Text"/>
    <w:basedOn w:val="a0"/>
    <w:link w:val="af2"/>
    <w:rsid w:val="00A7077B"/>
    <w:rPr>
      <w:rFonts w:ascii="Calibri Light" w:eastAsia="新細明體" w:hAnsi="Calibri Light"/>
      <w:sz w:val="18"/>
      <w:szCs w:val="18"/>
    </w:rPr>
  </w:style>
  <w:style w:type="character" w:customStyle="1" w:styleId="af2">
    <w:name w:val="註解方塊文字 字元"/>
    <w:link w:val="af1"/>
    <w:rsid w:val="00A7077B"/>
    <w:rPr>
      <w:rFonts w:ascii="Calibri Light" w:eastAsia="新細明體" w:hAnsi="Calibri Light" w:cs="Times New Roman"/>
      <w:kern w:val="2"/>
      <w:sz w:val="18"/>
      <w:szCs w:val="18"/>
    </w:rPr>
  </w:style>
  <w:style w:type="character" w:styleId="af3">
    <w:name w:val="Unresolved Mention"/>
    <w:basedOn w:val="a1"/>
    <w:uiPriority w:val="99"/>
    <w:semiHidden/>
    <w:unhideWhenUsed/>
    <w:rsid w:val="004212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5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0C1C2-B2A4-4F85-BD62-B8A88AB43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1420</Characters>
  <Application>Microsoft Office Word</Application>
  <DocSecurity>0</DocSecurity>
  <Lines>11</Lines>
  <Paragraphs>3</Paragraphs>
  <ScaleCrop>false</ScaleCrop>
  <Company>Kaohsiung City Government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dc:description/>
  <cp:lastModifiedBy>李秀貞</cp:lastModifiedBy>
  <cp:revision>9</cp:revision>
  <cp:lastPrinted>2018-06-25T02:39:00Z</cp:lastPrinted>
  <dcterms:created xsi:type="dcterms:W3CDTF">2023-02-16T03:31:00Z</dcterms:created>
  <dcterms:modified xsi:type="dcterms:W3CDTF">2026-05-26T03:18:00Z</dcterms:modified>
</cp:coreProperties>
</file>