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6B4D2486" w14:textId="77777777" w:rsidTr="007967A6">
        <w:trPr>
          <w:trHeight w:val="13038"/>
        </w:trPr>
        <w:tc>
          <w:tcPr>
            <w:tcW w:w="10152" w:type="dxa"/>
          </w:tcPr>
          <w:p w14:paraId="12590CC7" w14:textId="77777777" w:rsidR="005B1183" w:rsidRPr="006F28CF" w:rsidRDefault="005B1183" w:rsidP="0065705F">
            <w:pPr>
              <w:spacing w:line="360" w:lineRule="exact"/>
              <w:jc w:val="center"/>
              <w:rPr>
                <w:rFonts w:hAnsi="標楷體"/>
                <w:b/>
                <w:sz w:val="28"/>
                <w:szCs w:val="28"/>
              </w:rPr>
            </w:pPr>
            <w:r w:rsidRPr="00026FC4">
              <w:rPr>
                <w:rFonts w:hAnsi="標楷體" w:hint="eastAsia"/>
                <w:b/>
                <w:sz w:val="28"/>
                <w:szCs w:val="28"/>
              </w:rPr>
              <w:t>統計資料背景說</w:t>
            </w:r>
            <w:r w:rsidRPr="006F28CF">
              <w:rPr>
                <w:rFonts w:hAnsi="標楷體" w:hint="eastAsia"/>
                <w:b/>
                <w:sz w:val="28"/>
                <w:szCs w:val="28"/>
              </w:rPr>
              <w:t>明</w:t>
            </w:r>
          </w:p>
          <w:p w14:paraId="7D4BE729" w14:textId="77777777" w:rsidR="00CD0DA5" w:rsidRPr="00C84E63" w:rsidRDefault="005B1183" w:rsidP="00CD0DA5">
            <w:pPr>
              <w:spacing w:line="360" w:lineRule="exact"/>
              <w:rPr>
                <w:rFonts w:hAnsi="標楷體"/>
                <w:sz w:val="28"/>
                <w:szCs w:val="28"/>
              </w:rPr>
            </w:pPr>
            <w:r w:rsidRPr="006F28CF">
              <w:rPr>
                <w:rFonts w:hAnsi="標楷體" w:hint="eastAsia"/>
                <w:sz w:val="28"/>
                <w:szCs w:val="28"/>
              </w:rPr>
              <w:t>資料種類</w:t>
            </w:r>
            <w:r w:rsidR="00CD0DA5" w:rsidRPr="006F28CF">
              <w:rPr>
                <w:rFonts w:hAnsi="標楷體" w:hint="eastAsia"/>
                <w:sz w:val="28"/>
                <w:szCs w:val="28"/>
              </w:rPr>
              <w:t>：</w:t>
            </w:r>
            <w:r w:rsidR="005C3290" w:rsidRPr="006F28CF">
              <w:rPr>
                <w:rFonts w:hAnsi="標楷體" w:hint="eastAsia"/>
                <w:sz w:val="28"/>
                <w:szCs w:val="28"/>
              </w:rPr>
              <w:t>社會</w:t>
            </w:r>
            <w:r w:rsidR="00403CDC" w:rsidRPr="006F28CF">
              <w:rPr>
                <w:rFonts w:hAnsi="標楷體" w:hint="eastAsia"/>
                <w:sz w:val="28"/>
                <w:szCs w:val="28"/>
              </w:rPr>
              <w:t>福利</w:t>
            </w:r>
            <w:r w:rsidR="003D0BA9" w:rsidRPr="00C84E63">
              <w:rPr>
                <w:rFonts w:hAnsi="標楷體" w:hint="eastAsia"/>
                <w:sz w:val="28"/>
                <w:szCs w:val="28"/>
              </w:rPr>
              <w:t>服務</w:t>
            </w:r>
            <w:r w:rsidR="00DB2F93" w:rsidRPr="00C84E63">
              <w:rPr>
                <w:rFonts w:hAnsi="標楷體" w:hint="eastAsia"/>
                <w:sz w:val="28"/>
                <w:szCs w:val="28"/>
              </w:rPr>
              <w:t>統計</w:t>
            </w:r>
          </w:p>
          <w:p w14:paraId="63F00AED" w14:textId="330077DA" w:rsidR="005B1183" w:rsidRPr="00C84E63" w:rsidRDefault="00CD0DA5" w:rsidP="00CD0DA5">
            <w:pPr>
              <w:spacing w:line="360" w:lineRule="exact"/>
              <w:rPr>
                <w:rFonts w:hAnsi="標楷體"/>
                <w:sz w:val="28"/>
                <w:szCs w:val="28"/>
              </w:rPr>
            </w:pPr>
            <w:r w:rsidRPr="00C84E63">
              <w:rPr>
                <w:rFonts w:hAnsi="標楷體" w:hint="eastAsia"/>
                <w:sz w:val="28"/>
                <w:szCs w:val="28"/>
              </w:rPr>
              <w:t>資料</w:t>
            </w:r>
            <w:r w:rsidR="005B1183" w:rsidRPr="00C84E63">
              <w:rPr>
                <w:rFonts w:hAnsi="標楷體" w:hint="eastAsia"/>
                <w:sz w:val="28"/>
                <w:szCs w:val="28"/>
              </w:rPr>
              <w:t>項目</w:t>
            </w:r>
            <w:r w:rsidRPr="00C84E63">
              <w:rPr>
                <w:rFonts w:hAnsi="標楷體" w:hint="eastAsia"/>
                <w:sz w:val="28"/>
                <w:szCs w:val="28"/>
              </w:rPr>
              <w:t>：</w:t>
            </w:r>
            <w:r w:rsidR="008A7BEA" w:rsidRPr="008A7BEA">
              <w:rPr>
                <w:rFonts w:hAnsi="標楷體" w:hint="eastAsia"/>
                <w:sz w:val="28"/>
                <w:szCs w:val="28"/>
              </w:rPr>
              <w:t>桃園市</w:t>
            </w:r>
            <w:r w:rsidR="008A7BEA" w:rsidRPr="00864F38">
              <w:rPr>
                <w:rFonts w:hAnsi="標楷體" w:hint="eastAsia"/>
                <w:sz w:val="28"/>
                <w:szCs w:val="28"/>
              </w:rPr>
              <w:t>中低收入老人補助裝置假牙</w:t>
            </w:r>
          </w:p>
          <w:p w14:paraId="0AE009D5" w14:textId="77777777" w:rsidR="005B1183" w:rsidRPr="00C84E63" w:rsidRDefault="00514818" w:rsidP="00514818">
            <w:pPr>
              <w:spacing w:line="360" w:lineRule="exact"/>
              <w:jc w:val="both"/>
              <w:rPr>
                <w:rFonts w:hAnsi="標楷體"/>
                <w:sz w:val="28"/>
                <w:szCs w:val="28"/>
              </w:rPr>
            </w:pPr>
            <w:r w:rsidRPr="00C84E63">
              <w:rPr>
                <w:rFonts w:hAnsi="標楷體" w:hint="eastAsia"/>
                <w:sz w:val="28"/>
                <w:szCs w:val="28"/>
              </w:rPr>
              <w:t>一、</w:t>
            </w:r>
            <w:r w:rsidR="005B1183" w:rsidRPr="00C84E63">
              <w:rPr>
                <w:rFonts w:hAnsi="標楷體" w:hint="eastAsia"/>
                <w:sz w:val="28"/>
                <w:szCs w:val="28"/>
              </w:rPr>
              <w:t>發布及編製機關單位</w:t>
            </w:r>
          </w:p>
          <w:p w14:paraId="4FE5DACA" w14:textId="77777777" w:rsidR="005B1183" w:rsidRPr="00C84E63" w:rsidRDefault="005B1183" w:rsidP="0065705F">
            <w:pPr>
              <w:spacing w:line="360" w:lineRule="exact"/>
              <w:ind w:left="720" w:hanging="426"/>
              <w:jc w:val="both"/>
              <w:rPr>
                <w:rFonts w:hAnsi="標楷體"/>
                <w:sz w:val="28"/>
                <w:szCs w:val="28"/>
              </w:rPr>
            </w:pPr>
            <w:r w:rsidRPr="00C84E63">
              <w:rPr>
                <w:rFonts w:hAnsi="標楷體" w:hint="eastAsia"/>
                <w:sz w:val="28"/>
                <w:szCs w:val="28"/>
              </w:rPr>
              <w:t>＊發布機關、單位：</w:t>
            </w:r>
            <w:r w:rsidR="0077134B" w:rsidRPr="00C84E63">
              <w:rPr>
                <w:rFonts w:hAnsi="標楷體" w:hint="eastAsia"/>
                <w:sz w:val="28"/>
                <w:szCs w:val="28"/>
              </w:rPr>
              <w:t>桃園</w:t>
            </w:r>
            <w:r w:rsidR="009B0849" w:rsidRPr="00C84E63">
              <w:rPr>
                <w:rFonts w:hAnsi="標楷體" w:hint="eastAsia"/>
                <w:sz w:val="28"/>
                <w:szCs w:val="28"/>
              </w:rPr>
              <w:t>市</w:t>
            </w:r>
            <w:r w:rsidR="0077134B" w:rsidRPr="00C84E63">
              <w:rPr>
                <w:rFonts w:hAnsi="標楷體" w:hint="eastAsia"/>
                <w:sz w:val="28"/>
                <w:szCs w:val="28"/>
              </w:rPr>
              <w:t>政府社會局</w:t>
            </w:r>
            <w:r w:rsidR="00921D58" w:rsidRPr="00C84E63">
              <w:rPr>
                <w:rFonts w:hAnsi="標楷體" w:hint="eastAsia"/>
                <w:sz w:val="28"/>
                <w:szCs w:val="28"/>
              </w:rPr>
              <w:t>會計室</w:t>
            </w:r>
          </w:p>
          <w:p w14:paraId="400749E1" w14:textId="77777777" w:rsidR="005B1183" w:rsidRPr="00C84E63" w:rsidRDefault="005B1183" w:rsidP="0065705F">
            <w:pPr>
              <w:spacing w:line="360" w:lineRule="exact"/>
              <w:ind w:left="720" w:hanging="426"/>
              <w:jc w:val="both"/>
              <w:rPr>
                <w:rFonts w:hAnsi="標楷體"/>
                <w:sz w:val="28"/>
                <w:szCs w:val="28"/>
              </w:rPr>
            </w:pPr>
            <w:r w:rsidRPr="00C84E63">
              <w:rPr>
                <w:rFonts w:hAnsi="標楷體" w:hint="eastAsia"/>
                <w:sz w:val="28"/>
                <w:szCs w:val="28"/>
              </w:rPr>
              <w:t>＊編製單位：</w:t>
            </w:r>
            <w:r w:rsidR="005231B4" w:rsidRPr="00C84E63">
              <w:rPr>
                <w:rFonts w:hAnsi="標楷體" w:hint="eastAsia"/>
                <w:sz w:val="28"/>
                <w:szCs w:val="28"/>
              </w:rPr>
              <w:t>桃園市</w:t>
            </w:r>
            <w:r w:rsidR="004244F2" w:rsidRPr="00C84E63">
              <w:rPr>
                <w:rFonts w:hAnsi="標楷體" w:hint="eastAsia"/>
                <w:sz w:val="28"/>
                <w:szCs w:val="28"/>
              </w:rPr>
              <w:t>政府社會局</w:t>
            </w:r>
            <w:r w:rsidR="00016F83" w:rsidRPr="00C84E63">
              <w:rPr>
                <w:rFonts w:hAnsi="標楷體" w:hint="eastAsia"/>
                <w:sz w:val="28"/>
                <w:szCs w:val="28"/>
              </w:rPr>
              <w:t>老人</w:t>
            </w:r>
            <w:r w:rsidR="00C92A3A" w:rsidRPr="00C84E63">
              <w:rPr>
                <w:rFonts w:hAnsi="標楷體" w:hint="eastAsia"/>
                <w:sz w:val="28"/>
                <w:szCs w:val="28"/>
              </w:rPr>
              <w:t>福利</w:t>
            </w:r>
            <w:r w:rsidR="0077134B" w:rsidRPr="00C84E63">
              <w:rPr>
                <w:rFonts w:hAnsi="標楷體" w:hint="eastAsia"/>
                <w:sz w:val="28"/>
                <w:szCs w:val="28"/>
              </w:rPr>
              <w:t>科</w:t>
            </w:r>
          </w:p>
          <w:p w14:paraId="2BB2EAF5" w14:textId="77777777" w:rsidR="00DA2DE5" w:rsidRPr="00DA2DE5" w:rsidRDefault="00DA2DE5" w:rsidP="00DA2DE5">
            <w:pPr>
              <w:spacing w:line="360" w:lineRule="exact"/>
              <w:ind w:left="720" w:hanging="426"/>
              <w:jc w:val="both"/>
              <w:rPr>
                <w:rFonts w:hAnsi="標楷體"/>
                <w:sz w:val="28"/>
                <w:szCs w:val="28"/>
              </w:rPr>
            </w:pPr>
            <w:r w:rsidRPr="00DA2DE5">
              <w:rPr>
                <w:rFonts w:hAnsi="標楷體" w:hint="eastAsia"/>
                <w:sz w:val="28"/>
                <w:szCs w:val="28"/>
              </w:rPr>
              <w:t>＊聯絡電話：(03)3322101#6444</w:t>
            </w:r>
          </w:p>
          <w:p w14:paraId="09EC7E8A" w14:textId="77777777" w:rsidR="00DA2DE5" w:rsidRPr="00DA2DE5" w:rsidRDefault="00DA2DE5" w:rsidP="00DA2DE5">
            <w:pPr>
              <w:spacing w:line="360" w:lineRule="exact"/>
              <w:ind w:left="720" w:hanging="426"/>
              <w:jc w:val="both"/>
              <w:rPr>
                <w:rFonts w:hAnsi="標楷體"/>
                <w:sz w:val="28"/>
                <w:szCs w:val="28"/>
              </w:rPr>
            </w:pPr>
            <w:r w:rsidRPr="00DA2DE5">
              <w:rPr>
                <w:rFonts w:hAnsi="標楷體" w:hint="eastAsia"/>
                <w:sz w:val="28"/>
                <w:szCs w:val="28"/>
              </w:rPr>
              <w:t>＊傳真：(03)3348721</w:t>
            </w:r>
          </w:p>
          <w:p w14:paraId="288AA5EB" w14:textId="725235C5" w:rsidR="005B1183" w:rsidRPr="00C84E63" w:rsidRDefault="00DA2DE5" w:rsidP="00DA2DE5">
            <w:pPr>
              <w:spacing w:line="360" w:lineRule="exact"/>
              <w:ind w:left="720" w:hanging="426"/>
              <w:jc w:val="both"/>
              <w:rPr>
                <w:rFonts w:hAnsi="標楷體"/>
                <w:sz w:val="28"/>
                <w:szCs w:val="28"/>
              </w:rPr>
            </w:pPr>
            <w:r w:rsidRPr="00DA2DE5">
              <w:rPr>
                <w:rFonts w:hAnsi="標楷體" w:hint="eastAsia"/>
                <w:sz w:val="28"/>
                <w:szCs w:val="28"/>
              </w:rPr>
              <w:t>＊電子信箱：</w:t>
            </w:r>
            <w:r w:rsidR="00D63700">
              <w:rPr>
                <w:rFonts w:hAnsi="標楷體" w:hint="eastAsia"/>
                <w:sz w:val="28"/>
                <w:szCs w:val="28"/>
              </w:rPr>
              <w:t>10025558@mail.tycg.gov.tw</w:t>
            </w:r>
            <w:r w:rsidR="006C6668" w:rsidRPr="00C84E63">
              <w:rPr>
                <w:rFonts w:hAnsi="標楷體" w:hint="eastAsia"/>
                <w:sz w:val="28"/>
                <w:szCs w:val="28"/>
              </w:rPr>
              <w:t xml:space="preserve"> </w:t>
            </w:r>
          </w:p>
          <w:p w14:paraId="6A0BFAF1" w14:textId="77777777" w:rsidR="00704DB4" w:rsidRPr="00C84E63" w:rsidRDefault="00704DB4" w:rsidP="00704DB4">
            <w:pPr>
              <w:spacing w:line="360" w:lineRule="exact"/>
              <w:jc w:val="both"/>
              <w:rPr>
                <w:sz w:val="28"/>
              </w:rPr>
            </w:pPr>
            <w:r w:rsidRPr="00C84E63">
              <w:rPr>
                <w:rFonts w:hint="eastAsia"/>
                <w:sz w:val="28"/>
              </w:rPr>
              <w:t>二、發布形式</w:t>
            </w:r>
          </w:p>
          <w:p w14:paraId="68A6E6D6" w14:textId="77777777" w:rsidR="00704DB4" w:rsidRPr="00C84E63" w:rsidRDefault="00704DB4" w:rsidP="00704DB4">
            <w:pPr>
              <w:snapToGrid w:val="0"/>
              <w:spacing w:line="0" w:lineRule="atLeast"/>
              <w:ind w:leftChars="135" w:left="624" w:hangingChars="107" w:hanging="300"/>
              <w:jc w:val="both"/>
              <w:rPr>
                <w:rFonts w:hAnsi="標楷體"/>
                <w:sz w:val="28"/>
                <w:szCs w:val="28"/>
              </w:rPr>
            </w:pPr>
            <w:r w:rsidRPr="00C84E63">
              <w:rPr>
                <w:rFonts w:hAnsi="標楷體" w:hint="eastAsia"/>
                <w:sz w:val="28"/>
                <w:szCs w:val="28"/>
              </w:rPr>
              <w:t>＊口頭：</w:t>
            </w:r>
          </w:p>
          <w:p w14:paraId="65F2802C" w14:textId="77777777" w:rsidR="00704DB4" w:rsidRPr="00C84E63" w:rsidRDefault="00704DB4" w:rsidP="00704DB4">
            <w:pPr>
              <w:spacing w:line="360" w:lineRule="exact"/>
              <w:ind w:left="966" w:right="-328" w:hanging="294"/>
              <w:jc w:val="both"/>
              <w:rPr>
                <w:rFonts w:hAnsi="標楷體"/>
                <w:sz w:val="28"/>
                <w:szCs w:val="28"/>
              </w:rPr>
            </w:pPr>
            <w:r w:rsidRPr="00C84E63">
              <w:rPr>
                <w:rFonts w:hAnsi="標楷體" w:hint="eastAsia"/>
                <w:sz w:val="28"/>
                <w:szCs w:val="28"/>
              </w:rPr>
              <w:t>( )記者會或說明會</w:t>
            </w:r>
          </w:p>
          <w:p w14:paraId="232C0F6C" w14:textId="77777777" w:rsidR="00704DB4" w:rsidRPr="00C84E63" w:rsidRDefault="00704DB4" w:rsidP="00704DB4">
            <w:pPr>
              <w:snapToGrid w:val="0"/>
              <w:spacing w:line="0" w:lineRule="atLeast"/>
              <w:ind w:leftChars="135" w:left="624" w:hangingChars="107" w:hanging="300"/>
              <w:jc w:val="both"/>
              <w:rPr>
                <w:sz w:val="28"/>
              </w:rPr>
            </w:pPr>
            <w:r w:rsidRPr="00C84E63">
              <w:rPr>
                <w:rFonts w:hAnsi="標楷體" w:hint="eastAsia"/>
                <w:sz w:val="28"/>
                <w:szCs w:val="28"/>
              </w:rPr>
              <w:t>＊書面：</w:t>
            </w:r>
          </w:p>
          <w:p w14:paraId="6C586A3D" w14:textId="77777777" w:rsidR="00704DB4" w:rsidRPr="00C84E63" w:rsidRDefault="00704DB4" w:rsidP="00704DB4">
            <w:pPr>
              <w:spacing w:line="360" w:lineRule="exact"/>
              <w:ind w:left="966" w:right="-328" w:hanging="294"/>
              <w:jc w:val="both"/>
              <w:rPr>
                <w:rFonts w:hAnsi="標楷體"/>
                <w:sz w:val="28"/>
                <w:szCs w:val="28"/>
              </w:rPr>
            </w:pPr>
            <w:r w:rsidRPr="00C84E63">
              <w:rPr>
                <w:rFonts w:hAnsi="標楷體" w:hint="eastAsia"/>
                <w:sz w:val="28"/>
                <w:szCs w:val="28"/>
              </w:rPr>
              <w:t>( )新聞稿   (</w:t>
            </w:r>
            <w:r w:rsidR="00C84E63">
              <w:rPr>
                <w:rFonts w:hAnsi="標楷體"/>
                <w:sz w:val="28"/>
                <w:szCs w:val="28"/>
              </w:rPr>
              <w:t xml:space="preserve"> </w:t>
            </w:r>
            <w:r w:rsidRPr="00C84E63">
              <w:rPr>
                <w:rFonts w:hAnsi="標楷體" w:hint="eastAsia"/>
                <w:sz w:val="28"/>
                <w:szCs w:val="28"/>
              </w:rPr>
              <w:t>)報表   ( )書刊，刊名：</w:t>
            </w:r>
          </w:p>
          <w:p w14:paraId="16F0955B" w14:textId="77777777" w:rsidR="00704DB4" w:rsidRPr="00C84E63" w:rsidRDefault="00704DB4" w:rsidP="00704DB4">
            <w:pPr>
              <w:snapToGrid w:val="0"/>
              <w:spacing w:line="0" w:lineRule="atLeast"/>
              <w:ind w:leftChars="135" w:left="624" w:hangingChars="107" w:hanging="300"/>
              <w:jc w:val="both"/>
              <w:rPr>
                <w:rFonts w:hAnsi="標楷體"/>
                <w:sz w:val="28"/>
                <w:szCs w:val="28"/>
              </w:rPr>
            </w:pPr>
            <w:r w:rsidRPr="00C84E63">
              <w:rPr>
                <w:rFonts w:hAnsi="標楷體" w:hint="eastAsia"/>
                <w:sz w:val="28"/>
                <w:szCs w:val="28"/>
              </w:rPr>
              <w:t>＊電子媒體：</w:t>
            </w:r>
          </w:p>
          <w:p w14:paraId="269E8CD1" w14:textId="77777777" w:rsidR="00704DB4" w:rsidRPr="00C84E63" w:rsidRDefault="00704DB4" w:rsidP="00704DB4">
            <w:pPr>
              <w:spacing w:line="360" w:lineRule="exact"/>
              <w:ind w:left="966" w:right="-328" w:hanging="294"/>
              <w:jc w:val="both"/>
              <w:rPr>
                <w:sz w:val="28"/>
              </w:rPr>
            </w:pPr>
            <w:r w:rsidRPr="00C84E63">
              <w:rPr>
                <w:rFonts w:hAnsi="標楷體" w:hint="eastAsia"/>
                <w:sz w:val="28"/>
                <w:szCs w:val="28"/>
              </w:rPr>
              <w:t>(</w:t>
            </w:r>
            <w:r w:rsidR="003F4E4A" w:rsidRPr="00C84E63">
              <w:rPr>
                <w:rFonts w:hAnsi="標楷體"/>
                <w:sz w:val="28"/>
                <w:szCs w:val="28"/>
              </w:rPr>
              <w:t xml:space="preserve"> </w:t>
            </w:r>
            <w:r w:rsidRPr="00C84E63">
              <w:rPr>
                <w:rFonts w:hint="eastAsia"/>
                <w:sz w:val="28"/>
              </w:rPr>
              <w:t>)線上書刊及資料庫，</w:t>
            </w:r>
          </w:p>
          <w:p w14:paraId="2B8CEFB7" w14:textId="77777777" w:rsidR="00704DB4" w:rsidRPr="00C84E63" w:rsidRDefault="00704DB4" w:rsidP="00704DB4">
            <w:pPr>
              <w:spacing w:line="360" w:lineRule="exact"/>
              <w:ind w:left="966" w:right="-328" w:firstLine="136"/>
              <w:jc w:val="both"/>
              <w:rPr>
                <w:rFonts w:hAnsi="標楷體"/>
                <w:sz w:val="28"/>
                <w:szCs w:val="28"/>
              </w:rPr>
            </w:pPr>
            <w:r w:rsidRPr="00C84E63">
              <w:rPr>
                <w:rFonts w:hAnsi="標楷體" w:hint="eastAsia"/>
                <w:sz w:val="28"/>
                <w:szCs w:val="28"/>
              </w:rPr>
              <w:t>網址：</w:t>
            </w:r>
          </w:p>
          <w:p w14:paraId="58D50563" w14:textId="77777777" w:rsidR="00704DB4" w:rsidRPr="00C84E63" w:rsidRDefault="00704DB4" w:rsidP="00704DB4">
            <w:pPr>
              <w:spacing w:line="360" w:lineRule="exact"/>
              <w:ind w:left="966" w:right="-328" w:hanging="294"/>
              <w:jc w:val="both"/>
              <w:rPr>
                <w:sz w:val="28"/>
              </w:rPr>
            </w:pPr>
            <w:r w:rsidRPr="00C84E63">
              <w:rPr>
                <w:rFonts w:hAnsi="標楷體" w:hint="eastAsia"/>
                <w:sz w:val="28"/>
                <w:szCs w:val="28"/>
              </w:rPr>
              <w:t>(</w:t>
            </w:r>
            <w:r w:rsidRPr="00C84E63">
              <w:rPr>
                <w:rFonts w:hint="eastAsia"/>
                <w:sz w:val="28"/>
              </w:rPr>
              <w:t xml:space="preserve"> )磁片   </w:t>
            </w:r>
            <w:r w:rsidRPr="00C84E63">
              <w:rPr>
                <w:rFonts w:hAnsi="標楷體" w:hint="eastAsia"/>
                <w:sz w:val="28"/>
                <w:szCs w:val="28"/>
              </w:rPr>
              <w:t>(</w:t>
            </w:r>
            <w:r w:rsidRPr="00C84E63">
              <w:rPr>
                <w:rFonts w:hint="eastAsia"/>
                <w:sz w:val="28"/>
              </w:rPr>
              <w:t xml:space="preserve"> )光碟片   </w:t>
            </w:r>
            <w:r w:rsidRPr="00C84E63">
              <w:rPr>
                <w:rFonts w:hAnsi="標楷體" w:hint="eastAsia"/>
                <w:sz w:val="28"/>
                <w:szCs w:val="28"/>
              </w:rPr>
              <w:t>(</w:t>
            </w:r>
            <w:r w:rsidR="00C84E63" w:rsidRPr="00C84E63">
              <w:rPr>
                <w:rFonts w:ascii="Times New Roman" w:hAnsi="Times New Roman"/>
                <w:b/>
                <w:sz w:val="28"/>
                <w:szCs w:val="28"/>
              </w:rPr>
              <w:t>√</w:t>
            </w:r>
            <w:r w:rsidRPr="00C84E63">
              <w:rPr>
                <w:rFonts w:hint="eastAsia"/>
                <w:sz w:val="28"/>
              </w:rPr>
              <w:t>)其他</w:t>
            </w:r>
          </w:p>
          <w:p w14:paraId="7F3C92DC" w14:textId="77777777" w:rsidR="00C84E63" w:rsidRPr="00C84E63" w:rsidRDefault="00C84E63" w:rsidP="00C84E63">
            <w:pPr>
              <w:spacing w:line="360" w:lineRule="exact"/>
              <w:ind w:left="966" w:right="-328" w:hanging="294"/>
              <w:jc w:val="both"/>
              <w:rPr>
                <w:rFonts w:hAnsi="標楷體"/>
                <w:sz w:val="28"/>
                <w:szCs w:val="28"/>
              </w:rPr>
            </w:pPr>
            <w:r w:rsidRPr="00C84E63">
              <w:rPr>
                <w:rFonts w:hint="eastAsia"/>
              </w:rPr>
              <w:t>Open Document File (odf)</w:t>
            </w:r>
            <w:r w:rsidRPr="00C84E63">
              <w:rPr>
                <w:rFonts w:hAnsi="標楷體" w:hint="eastAsia"/>
              </w:rPr>
              <w:t>、</w:t>
            </w:r>
            <w:r w:rsidRPr="00C84E63">
              <w:rPr>
                <w:rFonts w:hint="eastAsia"/>
              </w:rPr>
              <w:t xml:space="preserve">Portable Document Format (pdf) </w:t>
            </w:r>
            <w:r w:rsidRPr="00C84E63">
              <w:rPr>
                <w:rFonts w:hAnsi="標楷體" w:hint="eastAsia"/>
              </w:rPr>
              <w:t>或</w:t>
            </w:r>
            <w:r w:rsidRPr="00C84E63">
              <w:rPr>
                <w:rFonts w:hint="eastAsia"/>
              </w:rPr>
              <w:t>Excel</w:t>
            </w:r>
            <w:r w:rsidRPr="00C84E63">
              <w:rPr>
                <w:rFonts w:hAnsi="標楷體" w:hint="eastAsia"/>
              </w:rPr>
              <w:t>檔案。</w:t>
            </w:r>
          </w:p>
          <w:p w14:paraId="51DAF157" w14:textId="77777777" w:rsidR="005B1183" w:rsidRPr="00C84E63" w:rsidRDefault="005B1183" w:rsidP="0065705F">
            <w:pPr>
              <w:spacing w:before="240" w:line="360" w:lineRule="exact"/>
              <w:ind w:left="616" w:hanging="616"/>
              <w:jc w:val="both"/>
              <w:rPr>
                <w:rFonts w:hAnsi="標楷體"/>
                <w:sz w:val="28"/>
                <w:szCs w:val="28"/>
              </w:rPr>
            </w:pPr>
            <w:r w:rsidRPr="00C84E63">
              <w:rPr>
                <w:rFonts w:hAnsi="標楷體" w:hint="eastAsia"/>
                <w:sz w:val="28"/>
                <w:szCs w:val="28"/>
              </w:rPr>
              <w:t>三、資料範圍、週期及時效</w:t>
            </w:r>
          </w:p>
          <w:p w14:paraId="57697457" w14:textId="39B90FA4" w:rsidR="00A36721" w:rsidRPr="00C84E63" w:rsidRDefault="005B1183" w:rsidP="00995198">
            <w:pPr>
              <w:snapToGrid w:val="0"/>
              <w:spacing w:line="0" w:lineRule="atLeast"/>
              <w:ind w:leftChars="134" w:left="608" w:hangingChars="102" w:hanging="286"/>
              <w:rPr>
                <w:rFonts w:hAnsi="標楷體"/>
                <w:sz w:val="28"/>
                <w:szCs w:val="28"/>
              </w:rPr>
            </w:pPr>
            <w:r w:rsidRPr="00C84E63">
              <w:rPr>
                <w:rFonts w:hAnsi="標楷體" w:hint="eastAsia"/>
                <w:sz w:val="28"/>
                <w:szCs w:val="28"/>
              </w:rPr>
              <w:t>＊統計地區範圍及對象：</w:t>
            </w:r>
            <w:r w:rsidR="00AC6BAF" w:rsidRPr="00AC6BAF">
              <w:rPr>
                <w:rFonts w:hAnsi="標楷體" w:hint="eastAsia"/>
                <w:color w:val="FF0000"/>
                <w:sz w:val="28"/>
                <w:szCs w:val="28"/>
                <w:u w:val="single"/>
              </w:rPr>
              <w:t>接受本府補助裝置假牙之中低收入老人</w:t>
            </w:r>
            <w:r w:rsidR="00AC6BAF" w:rsidRPr="00AC6BAF">
              <w:rPr>
                <w:rFonts w:hAnsi="標楷體" w:hint="eastAsia"/>
                <w:sz w:val="28"/>
                <w:szCs w:val="28"/>
              </w:rPr>
              <w:t>，均為統計對象</w:t>
            </w:r>
            <w:r w:rsidR="00AC6BAF" w:rsidRPr="00DA7C6F">
              <w:rPr>
                <w:rFonts w:hAnsi="標楷體" w:hint="eastAsia"/>
              </w:rPr>
              <w:t>。</w:t>
            </w:r>
          </w:p>
          <w:p w14:paraId="03A1105D" w14:textId="77777777" w:rsidR="00730925" w:rsidRPr="00C84E63" w:rsidRDefault="005B1183" w:rsidP="00995198">
            <w:pPr>
              <w:snapToGrid w:val="0"/>
              <w:spacing w:line="0" w:lineRule="atLeast"/>
              <w:ind w:leftChars="134" w:left="608" w:hangingChars="102" w:hanging="286"/>
              <w:rPr>
                <w:rFonts w:hAnsi="標楷體"/>
                <w:sz w:val="28"/>
                <w:szCs w:val="28"/>
              </w:rPr>
            </w:pPr>
            <w:r w:rsidRPr="00C84E63">
              <w:rPr>
                <w:rFonts w:hAnsi="標楷體" w:hint="eastAsia"/>
                <w:sz w:val="28"/>
                <w:szCs w:val="28"/>
              </w:rPr>
              <w:t>＊統計標準時間：</w:t>
            </w:r>
            <w:r w:rsidR="005F6B04" w:rsidRPr="00C84E63">
              <w:rPr>
                <w:rFonts w:hAnsi="標楷體" w:hint="eastAsia"/>
                <w:sz w:val="28"/>
                <w:szCs w:val="28"/>
              </w:rPr>
              <w:t>動態（本期）資料上半年以1至6月、下半年以7至12月之事實為準；靜態（期底）資料以6月底、12月底之事實為準</w:t>
            </w:r>
            <w:r w:rsidR="005B1DFB" w:rsidRPr="00C84E63">
              <w:rPr>
                <w:rFonts w:hAnsi="標楷體" w:hint="eastAsia"/>
                <w:sz w:val="28"/>
                <w:szCs w:val="28"/>
              </w:rPr>
              <w:t>。</w:t>
            </w:r>
          </w:p>
          <w:p w14:paraId="54FD82B2" w14:textId="77777777" w:rsidR="005B1183" w:rsidRPr="00C84E63" w:rsidRDefault="005B1183" w:rsidP="00995198">
            <w:pPr>
              <w:snapToGrid w:val="0"/>
              <w:spacing w:line="0" w:lineRule="atLeast"/>
              <w:ind w:leftChars="134" w:left="608" w:hangingChars="102" w:hanging="286"/>
              <w:rPr>
                <w:rFonts w:hAnsi="標楷體"/>
                <w:sz w:val="28"/>
                <w:szCs w:val="28"/>
              </w:rPr>
            </w:pPr>
            <w:r w:rsidRPr="00C84E63">
              <w:rPr>
                <w:rFonts w:hAnsi="標楷體" w:hint="eastAsia"/>
                <w:sz w:val="28"/>
                <w:szCs w:val="28"/>
              </w:rPr>
              <w:t>＊統計項目定義：</w:t>
            </w:r>
          </w:p>
          <w:p w14:paraId="0D87FAE4" w14:textId="77777777" w:rsidR="00AC6BAF" w:rsidRPr="00AC6BAF" w:rsidRDefault="003014E5" w:rsidP="00AC6BAF">
            <w:pPr>
              <w:snapToGrid w:val="0"/>
              <w:spacing w:line="400" w:lineRule="exact"/>
              <w:ind w:leftChars="100" w:left="800" w:hangingChars="200" w:hanging="560"/>
              <w:rPr>
                <w:rFonts w:hAnsi="標楷體"/>
                <w:sz w:val="28"/>
                <w:szCs w:val="28"/>
              </w:rPr>
            </w:pPr>
            <w:r w:rsidRPr="00AC6BAF">
              <w:rPr>
                <w:rFonts w:hAnsi="標楷體" w:hint="eastAsia"/>
                <w:sz w:val="28"/>
                <w:szCs w:val="28"/>
              </w:rPr>
              <w:t xml:space="preserve"> </w:t>
            </w:r>
            <w:r w:rsidR="00AC6BAF" w:rsidRPr="00AC6BAF">
              <w:rPr>
                <w:rFonts w:hAnsi="標楷體" w:hint="eastAsia"/>
                <w:sz w:val="28"/>
                <w:szCs w:val="28"/>
              </w:rPr>
              <w:t>(一)中低收入老人補助裝置假牙服務對象：係指65歲以上，經醫師評估缺牙需裝置活動假牙，並符合下列條件之一者：</w:t>
            </w:r>
          </w:p>
          <w:p w14:paraId="34B0B57A" w14:textId="77777777" w:rsidR="00AC6BAF" w:rsidRPr="00AC6BAF" w:rsidRDefault="00AC6BAF" w:rsidP="00AC6BAF">
            <w:pPr>
              <w:snapToGrid w:val="0"/>
              <w:spacing w:line="400" w:lineRule="exact"/>
              <w:ind w:leftChars="250" w:left="880" w:hangingChars="100" w:hanging="280"/>
              <w:rPr>
                <w:rFonts w:hAnsi="標楷體"/>
                <w:sz w:val="28"/>
                <w:szCs w:val="28"/>
              </w:rPr>
            </w:pPr>
            <w:r w:rsidRPr="00AC6BAF">
              <w:rPr>
                <w:rFonts w:hAnsi="標楷體" w:hint="eastAsia"/>
                <w:sz w:val="28"/>
                <w:szCs w:val="28"/>
              </w:rPr>
              <w:t>1.列冊低收入戶。</w:t>
            </w:r>
          </w:p>
          <w:p w14:paraId="7A2EC915" w14:textId="77777777" w:rsidR="00AC6BAF" w:rsidRPr="00AC6BAF" w:rsidRDefault="00AC6BAF" w:rsidP="00AC6BAF">
            <w:pPr>
              <w:snapToGrid w:val="0"/>
              <w:spacing w:line="400" w:lineRule="exact"/>
              <w:ind w:leftChars="250" w:left="880" w:hangingChars="100" w:hanging="280"/>
              <w:rPr>
                <w:rFonts w:hAnsi="標楷體"/>
                <w:sz w:val="28"/>
                <w:szCs w:val="28"/>
              </w:rPr>
            </w:pPr>
            <w:r w:rsidRPr="00AC6BAF">
              <w:rPr>
                <w:rFonts w:hAnsi="標楷體" w:hint="eastAsia"/>
                <w:sz w:val="28"/>
                <w:szCs w:val="28"/>
              </w:rPr>
              <w:t>2.列冊中低收入戶。</w:t>
            </w:r>
          </w:p>
          <w:p w14:paraId="6FE51A92" w14:textId="77777777" w:rsidR="00AC6BAF" w:rsidRPr="00AC6BAF" w:rsidRDefault="00AC6BAF" w:rsidP="00AC6BAF">
            <w:pPr>
              <w:snapToGrid w:val="0"/>
              <w:spacing w:line="400" w:lineRule="exact"/>
              <w:ind w:leftChars="250" w:left="880" w:hangingChars="100" w:hanging="280"/>
              <w:rPr>
                <w:rFonts w:hAnsi="標楷體"/>
                <w:sz w:val="28"/>
                <w:szCs w:val="28"/>
              </w:rPr>
            </w:pPr>
            <w:r w:rsidRPr="00AC6BAF">
              <w:rPr>
                <w:rFonts w:hAnsi="標楷體" w:hint="eastAsia"/>
                <w:sz w:val="28"/>
                <w:szCs w:val="28"/>
              </w:rPr>
              <w:t>3.領有</w:t>
            </w:r>
            <w:r w:rsidRPr="00AC6BAF">
              <w:rPr>
                <w:rFonts w:hAnsi="標楷體"/>
                <w:sz w:val="28"/>
                <w:szCs w:val="28"/>
              </w:rPr>
              <w:t>中低收入老人生活津貼</w:t>
            </w:r>
            <w:r w:rsidRPr="00AC6BAF">
              <w:rPr>
                <w:rFonts w:hAnsi="標楷體" w:hint="eastAsia"/>
                <w:sz w:val="28"/>
                <w:szCs w:val="28"/>
              </w:rPr>
              <w:t>。</w:t>
            </w:r>
          </w:p>
          <w:p w14:paraId="43393B44" w14:textId="77777777" w:rsidR="00AC6BAF" w:rsidRPr="00AC6BAF" w:rsidRDefault="00AC6BAF" w:rsidP="00AC6BAF">
            <w:pPr>
              <w:snapToGrid w:val="0"/>
              <w:spacing w:line="400" w:lineRule="exact"/>
              <w:ind w:leftChars="250" w:left="880" w:hangingChars="100" w:hanging="280"/>
              <w:rPr>
                <w:rFonts w:hAnsi="標楷體"/>
                <w:sz w:val="28"/>
                <w:szCs w:val="28"/>
              </w:rPr>
            </w:pPr>
            <w:r w:rsidRPr="00AC6BAF">
              <w:rPr>
                <w:rFonts w:hAnsi="標楷體" w:hint="eastAsia"/>
                <w:sz w:val="28"/>
                <w:szCs w:val="28"/>
              </w:rPr>
              <w:t>4.領有身心障礙者生活補助費。</w:t>
            </w:r>
          </w:p>
          <w:p w14:paraId="05A36CA9" w14:textId="77777777" w:rsidR="00AC6BAF" w:rsidRPr="00AC6BAF" w:rsidRDefault="00AC6BAF" w:rsidP="00AC6BAF">
            <w:pPr>
              <w:snapToGrid w:val="0"/>
              <w:spacing w:line="400" w:lineRule="exact"/>
              <w:ind w:leftChars="250" w:left="880" w:hangingChars="100" w:hanging="280"/>
              <w:rPr>
                <w:rFonts w:hAnsi="標楷體"/>
                <w:sz w:val="28"/>
                <w:szCs w:val="28"/>
              </w:rPr>
            </w:pPr>
            <w:r w:rsidRPr="00AC6BAF">
              <w:rPr>
                <w:rFonts w:hAnsi="標楷體" w:hint="eastAsia"/>
                <w:sz w:val="28"/>
                <w:szCs w:val="28"/>
              </w:rPr>
              <w:t>5.經各級政府全額補助收容安置。</w:t>
            </w:r>
          </w:p>
          <w:p w14:paraId="698C3169" w14:textId="77777777" w:rsidR="00AC6BAF" w:rsidRPr="00AC6BAF" w:rsidRDefault="00AC6BAF" w:rsidP="00AC6BAF">
            <w:pPr>
              <w:snapToGrid w:val="0"/>
              <w:spacing w:line="400" w:lineRule="exact"/>
              <w:ind w:leftChars="250" w:left="880" w:hangingChars="100" w:hanging="280"/>
              <w:rPr>
                <w:rFonts w:hAnsi="標楷體"/>
                <w:sz w:val="28"/>
                <w:szCs w:val="28"/>
              </w:rPr>
            </w:pPr>
            <w:r w:rsidRPr="00AC6BAF">
              <w:rPr>
                <w:rFonts w:hAnsi="標楷體" w:hint="eastAsia"/>
                <w:sz w:val="28"/>
                <w:szCs w:val="28"/>
              </w:rPr>
              <w:t>6.經各級政府補助身心障礙者日間照顧及住宿式費用達百分之五十以上。</w:t>
            </w:r>
          </w:p>
          <w:p w14:paraId="425074D1" w14:textId="77777777" w:rsidR="00AC6BAF" w:rsidRPr="00AC6BAF" w:rsidRDefault="00AC6BAF" w:rsidP="00AC6BAF">
            <w:pPr>
              <w:snapToGrid w:val="0"/>
              <w:spacing w:line="400" w:lineRule="exact"/>
              <w:ind w:leftChars="250" w:left="880" w:hangingChars="100" w:hanging="280"/>
              <w:rPr>
                <w:rFonts w:hAnsi="標楷體"/>
                <w:sz w:val="28"/>
                <w:szCs w:val="28"/>
              </w:rPr>
            </w:pPr>
            <w:r w:rsidRPr="00AC6BAF">
              <w:rPr>
                <w:rFonts w:hAnsi="標楷體" w:hint="eastAsia"/>
                <w:sz w:val="28"/>
                <w:szCs w:val="28"/>
              </w:rPr>
              <w:t>7.原住民：依</w:t>
            </w:r>
            <w:r w:rsidRPr="00AC6BAF">
              <w:rPr>
                <w:rFonts w:hAnsi="標楷體"/>
                <w:bCs/>
                <w:sz w:val="28"/>
                <w:szCs w:val="28"/>
              </w:rPr>
              <w:t>原住民身分</w:t>
            </w:r>
            <w:r w:rsidRPr="00AC6BAF">
              <w:rPr>
                <w:rFonts w:hAnsi="標楷體" w:hint="eastAsia"/>
                <w:bCs/>
                <w:sz w:val="28"/>
                <w:szCs w:val="28"/>
              </w:rPr>
              <w:t>法，</w:t>
            </w:r>
            <w:r w:rsidRPr="00AC6BAF">
              <w:rPr>
                <w:rFonts w:hAnsi="標楷體" w:hint="eastAsia"/>
                <w:sz w:val="28"/>
                <w:szCs w:val="28"/>
              </w:rPr>
              <w:t>具原住民身分者即予以統計，而不論其是否隸屬於原住民戶。</w:t>
            </w:r>
          </w:p>
          <w:p w14:paraId="239E5071" w14:textId="77777777" w:rsidR="00AC6BAF" w:rsidRPr="00AC6BAF" w:rsidRDefault="00AC6BAF" w:rsidP="00AC6BAF">
            <w:pPr>
              <w:snapToGrid w:val="0"/>
              <w:spacing w:line="400" w:lineRule="exact"/>
              <w:ind w:leftChars="250" w:left="880" w:hangingChars="100" w:hanging="280"/>
              <w:rPr>
                <w:rFonts w:hAnsi="標楷體"/>
                <w:sz w:val="28"/>
                <w:szCs w:val="28"/>
              </w:rPr>
            </w:pPr>
            <w:r w:rsidRPr="00AC6BAF">
              <w:rPr>
                <w:rFonts w:hAnsi="標楷體" w:hint="eastAsia"/>
                <w:sz w:val="28"/>
                <w:szCs w:val="28"/>
              </w:rPr>
              <w:t>8.「假牙破裂維修費/單顎」、「假牙添加費/單顆」、「假牙線勾/個」、「假牙硬式襯底/座」在每年最高補助額度下，經評估後全年可重複申請。</w:t>
            </w:r>
          </w:p>
          <w:p w14:paraId="0B80C2B7" w14:textId="77777777" w:rsidR="00AC6BAF" w:rsidRPr="00AC6BAF" w:rsidRDefault="00AC6BAF" w:rsidP="00AC6BAF">
            <w:pPr>
              <w:snapToGrid w:val="0"/>
              <w:spacing w:line="400" w:lineRule="exact"/>
              <w:ind w:leftChars="105" w:left="252"/>
              <w:rPr>
                <w:rFonts w:hAnsi="標楷體"/>
                <w:sz w:val="28"/>
                <w:szCs w:val="28"/>
              </w:rPr>
            </w:pPr>
            <w:r w:rsidRPr="00AC6BAF">
              <w:rPr>
                <w:rFonts w:hAnsi="標楷體" w:hint="eastAsia"/>
                <w:sz w:val="28"/>
                <w:szCs w:val="28"/>
              </w:rPr>
              <w:t>(二)特約裝置假牙醫療院所：</w:t>
            </w:r>
          </w:p>
          <w:p w14:paraId="65BA9AC7" w14:textId="77777777" w:rsidR="00AC6BAF" w:rsidRPr="00AC6BAF" w:rsidRDefault="00AC6BAF" w:rsidP="00AC6BAF">
            <w:pPr>
              <w:snapToGrid w:val="0"/>
              <w:spacing w:line="400" w:lineRule="exact"/>
              <w:ind w:leftChars="310" w:left="750" w:hangingChars="2" w:hanging="6"/>
              <w:rPr>
                <w:rFonts w:hAnsi="標楷體"/>
                <w:sz w:val="28"/>
                <w:szCs w:val="28"/>
              </w:rPr>
            </w:pPr>
            <w:r w:rsidRPr="00AC6BAF">
              <w:rPr>
                <w:rFonts w:hAnsi="標楷體" w:hint="eastAsia"/>
                <w:sz w:val="28"/>
                <w:szCs w:val="28"/>
              </w:rPr>
              <w:t>指醫學中心、區域醫院、地區醫院、特約診所定義如下(醫院評鑑合格名單</w:t>
            </w:r>
            <w:r w:rsidRPr="00AC6BAF">
              <w:rPr>
                <w:rFonts w:hAnsi="標楷體" w:hint="eastAsia"/>
                <w:sz w:val="28"/>
                <w:szCs w:val="28"/>
              </w:rPr>
              <w:lastRenderedPageBreak/>
              <w:t>請至衛生福利部/醫事司/業務資訊下查詢)︰</w:t>
            </w:r>
          </w:p>
          <w:p w14:paraId="42D0BC41" w14:textId="77777777" w:rsidR="00AC6BAF" w:rsidRPr="00AC6BAF" w:rsidRDefault="00AC6BAF" w:rsidP="00AC6BAF">
            <w:pPr>
              <w:snapToGrid w:val="0"/>
              <w:spacing w:line="400" w:lineRule="exact"/>
              <w:ind w:leftChars="315" w:left="1176" w:hangingChars="150" w:hanging="420"/>
              <w:rPr>
                <w:rFonts w:hAnsi="標楷體"/>
                <w:sz w:val="28"/>
                <w:szCs w:val="28"/>
              </w:rPr>
            </w:pPr>
            <w:r w:rsidRPr="00AC6BAF">
              <w:rPr>
                <w:rFonts w:hAnsi="標楷體" w:hint="eastAsia"/>
                <w:sz w:val="28"/>
                <w:szCs w:val="28"/>
              </w:rPr>
              <w:t>(1)醫學中心、區域醫院及地區醫院：指經主管機關辦理醫院評鑑評定為醫學中心、區域醫院及地區醫院之醫院。</w:t>
            </w:r>
          </w:p>
          <w:p w14:paraId="5CD2DC08" w14:textId="77777777" w:rsidR="00AC6BAF" w:rsidRPr="00AC6BAF" w:rsidRDefault="00AC6BAF" w:rsidP="00AC6BAF">
            <w:pPr>
              <w:snapToGrid w:val="0"/>
              <w:spacing w:line="400" w:lineRule="exact"/>
              <w:ind w:leftChars="315" w:left="1176" w:hangingChars="150" w:hanging="420"/>
              <w:rPr>
                <w:rFonts w:hAnsi="標楷體"/>
                <w:sz w:val="28"/>
                <w:szCs w:val="28"/>
              </w:rPr>
            </w:pPr>
            <w:r w:rsidRPr="00AC6BAF">
              <w:rPr>
                <w:rFonts w:hAnsi="標楷體" w:hint="eastAsia"/>
                <w:sz w:val="28"/>
                <w:szCs w:val="28"/>
              </w:rPr>
              <w:t>(2)特約診所︰提供一般門診醫療保健以及持續性醫療照顧，且與縣市簽約合作本計畫的醫療院所。</w:t>
            </w:r>
          </w:p>
          <w:p w14:paraId="2050179E" w14:textId="77777777" w:rsidR="00AC6BAF" w:rsidRPr="00AC6BAF" w:rsidRDefault="00AC6BAF" w:rsidP="00AC6BAF">
            <w:pPr>
              <w:snapToGrid w:val="0"/>
              <w:spacing w:line="400" w:lineRule="exact"/>
              <w:ind w:leftChars="105" w:left="784" w:hangingChars="190" w:hanging="532"/>
              <w:rPr>
                <w:rFonts w:hAnsi="標楷體"/>
                <w:sz w:val="28"/>
                <w:szCs w:val="28"/>
              </w:rPr>
            </w:pPr>
            <w:r w:rsidRPr="00AC6BAF">
              <w:rPr>
                <w:rFonts w:hAnsi="標楷體" w:hint="eastAsia"/>
                <w:sz w:val="28"/>
                <w:szCs w:val="28"/>
              </w:rPr>
              <w:t>(三)項目別：假牙裝置類別為衛生福利部「中低收入老人補助裝置假牙實施計畫」第六點之補助態樣及裝置假牙類別，另若有一人一次同時有多項前揭假牙裝置補助，則歸於「一次多項裝置假牙」，</w:t>
            </w:r>
            <w:r w:rsidRPr="00AC6BAF">
              <w:rPr>
                <w:rFonts w:hAnsi="標楷體" w:hint="eastAsia"/>
                <w:color w:val="FF0000"/>
                <w:sz w:val="28"/>
                <w:szCs w:val="28"/>
                <w:u w:val="single"/>
              </w:rPr>
              <w:t>非屬前揭計畫之縣市補助項目則歸於「其他」</w:t>
            </w:r>
            <w:r w:rsidRPr="00AC6BAF">
              <w:rPr>
                <w:rFonts w:hAnsi="標楷體" w:hint="eastAsia"/>
                <w:sz w:val="28"/>
                <w:szCs w:val="28"/>
              </w:rPr>
              <w:t>。</w:t>
            </w:r>
          </w:p>
          <w:p w14:paraId="30AB3BF9" w14:textId="3BA6D3C7" w:rsidR="0029220A" w:rsidRPr="00C84E63" w:rsidRDefault="005B1183" w:rsidP="00995198">
            <w:pPr>
              <w:snapToGrid w:val="0"/>
              <w:spacing w:line="0" w:lineRule="atLeast"/>
              <w:ind w:leftChars="134" w:left="608" w:hangingChars="102" w:hanging="286"/>
              <w:rPr>
                <w:rFonts w:hAnsi="標楷體"/>
                <w:sz w:val="28"/>
                <w:szCs w:val="28"/>
              </w:rPr>
            </w:pPr>
            <w:r w:rsidRPr="00C84E63">
              <w:rPr>
                <w:rFonts w:hAnsi="標楷體" w:hint="eastAsia"/>
                <w:sz w:val="28"/>
                <w:szCs w:val="28"/>
              </w:rPr>
              <w:t>＊統計單位：</w:t>
            </w:r>
            <w:r w:rsidR="00702912" w:rsidRPr="00C84E63">
              <w:rPr>
                <w:rFonts w:hAnsi="標楷體" w:hint="eastAsia"/>
                <w:sz w:val="28"/>
                <w:szCs w:val="28"/>
              </w:rPr>
              <w:t>人、新臺幣元、家</w:t>
            </w:r>
            <w:r w:rsidR="000C72AC" w:rsidRPr="00C84E63">
              <w:rPr>
                <w:rFonts w:hAnsi="標楷體" w:hint="eastAsia"/>
                <w:sz w:val="28"/>
                <w:szCs w:val="28"/>
              </w:rPr>
              <w:t>。</w:t>
            </w:r>
          </w:p>
          <w:p w14:paraId="34288524" w14:textId="77777777" w:rsidR="00425C05" w:rsidRPr="00C84E63" w:rsidRDefault="005B1183" w:rsidP="00995198">
            <w:pPr>
              <w:snapToGrid w:val="0"/>
              <w:spacing w:line="0" w:lineRule="atLeast"/>
              <w:ind w:leftChars="134" w:left="608" w:hangingChars="102" w:hanging="286"/>
              <w:rPr>
                <w:rFonts w:hAnsi="標楷體"/>
                <w:sz w:val="28"/>
                <w:szCs w:val="28"/>
              </w:rPr>
            </w:pPr>
            <w:r w:rsidRPr="00C84E63">
              <w:rPr>
                <w:rFonts w:hAnsi="標楷體" w:hint="eastAsia"/>
                <w:sz w:val="28"/>
                <w:szCs w:val="28"/>
              </w:rPr>
              <w:t>＊統計分類：</w:t>
            </w:r>
            <w:r w:rsidR="0028641D" w:rsidRPr="00C84E63">
              <w:rPr>
                <w:rFonts w:hAnsi="標楷體" w:hint="eastAsia"/>
                <w:sz w:val="28"/>
                <w:szCs w:val="28"/>
              </w:rPr>
              <w:t>依「服務對象」、「特約裝置假牙醫療院所」分</w:t>
            </w:r>
            <w:r w:rsidR="00C5655A" w:rsidRPr="00C84E63">
              <w:rPr>
                <w:rFonts w:hAnsi="標楷體" w:hint="eastAsia"/>
                <w:sz w:val="28"/>
                <w:szCs w:val="28"/>
              </w:rPr>
              <w:t>。</w:t>
            </w:r>
          </w:p>
          <w:p w14:paraId="11888D13" w14:textId="77777777" w:rsidR="005B1183" w:rsidRPr="00F87409" w:rsidRDefault="005B1183" w:rsidP="00995198">
            <w:pPr>
              <w:snapToGrid w:val="0"/>
              <w:spacing w:line="0" w:lineRule="atLeast"/>
              <w:ind w:leftChars="134" w:left="608" w:hangingChars="102" w:hanging="286"/>
              <w:rPr>
                <w:rFonts w:hAnsi="標楷體"/>
                <w:sz w:val="28"/>
                <w:szCs w:val="28"/>
              </w:rPr>
            </w:pPr>
            <w:r w:rsidRPr="00C84E63">
              <w:rPr>
                <w:rFonts w:hAnsi="標楷體" w:hint="eastAsia"/>
                <w:sz w:val="28"/>
                <w:szCs w:val="28"/>
              </w:rPr>
              <w:t>＊發布週期</w:t>
            </w:r>
            <w:r w:rsidR="000C72AC" w:rsidRPr="00C84E63">
              <w:rPr>
                <w:rFonts w:hAnsi="標楷體" w:hint="eastAsia"/>
                <w:sz w:val="28"/>
                <w:szCs w:val="28"/>
              </w:rPr>
              <w:t>(指資料編製或產生之頻率，如月、季、</w:t>
            </w:r>
            <w:r w:rsidR="000C72AC" w:rsidRPr="00F87409">
              <w:rPr>
                <w:rFonts w:hAnsi="標楷體" w:hint="eastAsia"/>
                <w:sz w:val="28"/>
                <w:szCs w:val="28"/>
              </w:rPr>
              <w:t>年等)</w:t>
            </w:r>
            <w:r w:rsidRPr="00F87409">
              <w:rPr>
                <w:rFonts w:hAnsi="標楷體" w:hint="eastAsia"/>
                <w:sz w:val="28"/>
                <w:szCs w:val="28"/>
              </w:rPr>
              <w:t>：</w:t>
            </w:r>
            <w:r w:rsidR="00A47AD1" w:rsidRPr="00F87409">
              <w:rPr>
                <w:rFonts w:hAnsi="標楷體" w:hint="eastAsia"/>
                <w:sz w:val="28"/>
                <w:szCs w:val="28"/>
              </w:rPr>
              <w:t>半年</w:t>
            </w:r>
            <w:r w:rsidR="00045A54" w:rsidRPr="00F87409">
              <w:rPr>
                <w:rFonts w:hAnsi="標楷體" w:hint="eastAsia"/>
                <w:sz w:val="28"/>
                <w:szCs w:val="28"/>
              </w:rPr>
              <w:t>。</w:t>
            </w:r>
          </w:p>
          <w:p w14:paraId="3E98C0F5" w14:textId="630A7EE9" w:rsidR="005B1183" w:rsidRPr="00F87409" w:rsidRDefault="005B1183" w:rsidP="00995198">
            <w:pPr>
              <w:snapToGrid w:val="0"/>
              <w:spacing w:line="0" w:lineRule="atLeast"/>
              <w:ind w:leftChars="134" w:left="608" w:hangingChars="102" w:hanging="286"/>
              <w:rPr>
                <w:rFonts w:hAnsi="標楷體"/>
                <w:sz w:val="28"/>
                <w:szCs w:val="28"/>
              </w:rPr>
            </w:pPr>
            <w:r w:rsidRPr="00F87409">
              <w:rPr>
                <w:rFonts w:hAnsi="標楷體" w:hint="eastAsia"/>
                <w:sz w:val="28"/>
                <w:szCs w:val="28"/>
              </w:rPr>
              <w:t>＊時效</w:t>
            </w:r>
            <w:r w:rsidR="000C72AC" w:rsidRPr="00F87409">
              <w:rPr>
                <w:rFonts w:hAnsi="標楷體" w:hint="eastAsia"/>
                <w:sz w:val="28"/>
                <w:szCs w:val="28"/>
              </w:rPr>
              <w:t>(</w:t>
            </w:r>
            <w:r w:rsidRPr="00F87409">
              <w:rPr>
                <w:rFonts w:hAnsi="標楷體" w:hint="eastAsia"/>
                <w:sz w:val="28"/>
                <w:szCs w:val="28"/>
              </w:rPr>
              <w:t>指統計標準時間至資料發布時間之間隔時間</w:t>
            </w:r>
            <w:r w:rsidR="00002B89" w:rsidRPr="00F87409">
              <w:rPr>
                <w:rFonts w:hAnsi="標楷體" w:hint="eastAsia"/>
                <w:sz w:val="28"/>
                <w:szCs w:val="28"/>
              </w:rPr>
              <w:t>)</w:t>
            </w:r>
            <w:r w:rsidRPr="00F87409">
              <w:rPr>
                <w:rFonts w:hAnsi="標楷體" w:hint="eastAsia"/>
                <w:sz w:val="28"/>
                <w:szCs w:val="28"/>
              </w:rPr>
              <w:t>：</w:t>
            </w:r>
            <w:r w:rsidR="009D2FF3" w:rsidRPr="00F87409">
              <w:rPr>
                <w:rFonts w:hAnsi="標楷體" w:hint="eastAsia"/>
                <w:sz w:val="28"/>
                <w:szCs w:val="28"/>
              </w:rPr>
              <w:t>1個月又5日</w:t>
            </w:r>
            <w:r w:rsidR="00045A54" w:rsidRPr="00F87409">
              <w:rPr>
                <w:rFonts w:hAnsi="標楷體" w:hint="eastAsia"/>
                <w:sz w:val="28"/>
                <w:szCs w:val="28"/>
              </w:rPr>
              <w:t>。</w:t>
            </w:r>
          </w:p>
          <w:p w14:paraId="052F538B" w14:textId="77777777" w:rsidR="005B1183" w:rsidRPr="00F87409" w:rsidRDefault="005B1183" w:rsidP="00995198">
            <w:pPr>
              <w:snapToGrid w:val="0"/>
              <w:spacing w:line="0" w:lineRule="atLeast"/>
              <w:ind w:leftChars="134" w:left="608" w:hangingChars="102" w:hanging="286"/>
              <w:rPr>
                <w:rFonts w:hAnsi="標楷體"/>
                <w:sz w:val="28"/>
                <w:szCs w:val="28"/>
              </w:rPr>
            </w:pPr>
            <w:r w:rsidRPr="00F87409">
              <w:rPr>
                <w:rFonts w:hAnsi="標楷體" w:hint="eastAsia"/>
                <w:sz w:val="28"/>
                <w:szCs w:val="28"/>
              </w:rPr>
              <w:t>＊資料變革：</w:t>
            </w:r>
            <w:r w:rsidR="009616EA" w:rsidRPr="00F87409">
              <w:rPr>
                <w:rFonts w:hAnsi="標楷體" w:hint="eastAsia"/>
                <w:sz w:val="28"/>
                <w:szCs w:val="28"/>
              </w:rPr>
              <w:t>無</w:t>
            </w:r>
            <w:r w:rsidR="00210D3E" w:rsidRPr="00F87409">
              <w:rPr>
                <w:rFonts w:hAnsi="標楷體" w:hint="eastAsia"/>
                <w:sz w:val="28"/>
                <w:szCs w:val="28"/>
              </w:rPr>
              <w:t>。</w:t>
            </w:r>
          </w:p>
          <w:p w14:paraId="03A4BB7D" w14:textId="77777777" w:rsidR="005B1183" w:rsidRPr="00F87409" w:rsidRDefault="005B1183" w:rsidP="0065705F">
            <w:pPr>
              <w:spacing w:before="240" w:line="360" w:lineRule="exact"/>
              <w:ind w:left="616" w:hanging="616"/>
              <w:jc w:val="both"/>
              <w:rPr>
                <w:rFonts w:hAnsi="標楷體"/>
                <w:sz w:val="28"/>
                <w:szCs w:val="28"/>
              </w:rPr>
            </w:pPr>
            <w:r w:rsidRPr="00F87409">
              <w:rPr>
                <w:rFonts w:hAnsi="標楷體" w:hint="eastAsia"/>
                <w:sz w:val="28"/>
                <w:szCs w:val="28"/>
              </w:rPr>
              <w:t>四、公開資料發布訊息</w:t>
            </w:r>
          </w:p>
          <w:p w14:paraId="61B96288" w14:textId="4727CD08" w:rsidR="005B1183" w:rsidRPr="00F87409" w:rsidRDefault="005B1183" w:rsidP="00995198">
            <w:pPr>
              <w:snapToGrid w:val="0"/>
              <w:spacing w:line="0" w:lineRule="atLeast"/>
              <w:ind w:leftChars="134" w:left="608" w:hangingChars="102" w:hanging="286"/>
              <w:rPr>
                <w:rFonts w:hAnsi="標楷體"/>
                <w:sz w:val="28"/>
                <w:szCs w:val="28"/>
              </w:rPr>
            </w:pPr>
            <w:r w:rsidRPr="00F87409">
              <w:rPr>
                <w:rFonts w:hAnsi="標楷體" w:hint="eastAsia"/>
                <w:sz w:val="28"/>
                <w:szCs w:val="28"/>
              </w:rPr>
              <w:t>＊預告發布日期</w:t>
            </w:r>
            <w:r w:rsidR="00045A54" w:rsidRPr="00F87409">
              <w:rPr>
                <w:rFonts w:hAnsi="標楷體" w:hint="eastAsia"/>
                <w:sz w:val="28"/>
                <w:szCs w:val="28"/>
              </w:rPr>
              <w:t>(含預告方式及週期)</w:t>
            </w:r>
            <w:r w:rsidRPr="00F87409">
              <w:rPr>
                <w:rFonts w:hAnsi="標楷體" w:hint="eastAsia"/>
                <w:sz w:val="28"/>
                <w:szCs w:val="28"/>
              </w:rPr>
              <w:t>：</w:t>
            </w:r>
            <w:r w:rsidR="00316FA8" w:rsidRPr="00F87409">
              <w:rPr>
                <w:rFonts w:hAnsi="標楷體" w:hint="eastAsia"/>
                <w:sz w:val="28"/>
                <w:szCs w:val="28"/>
              </w:rPr>
              <w:t>每</w:t>
            </w:r>
            <w:r w:rsidR="00A47AD1" w:rsidRPr="00F87409">
              <w:rPr>
                <w:rFonts w:hAnsi="標楷體" w:hint="eastAsia"/>
                <w:sz w:val="28"/>
                <w:szCs w:val="28"/>
              </w:rPr>
              <w:t>半年</w:t>
            </w:r>
            <w:r w:rsidR="00921D58" w:rsidRPr="00F87409">
              <w:rPr>
                <w:rFonts w:hAnsi="標楷體" w:hint="eastAsia"/>
                <w:sz w:val="28"/>
                <w:szCs w:val="28"/>
              </w:rPr>
              <w:t>終了後</w:t>
            </w:r>
            <w:r w:rsidR="009D2FF3" w:rsidRPr="00F87409">
              <w:rPr>
                <w:rFonts w:hAnsi="標楷體" w:hint="eastAsia"/>
                <w:sz w:val="28"/>
                <w:szCs w:val="28"/>
              </w:rPr>
              <w:t>1個月又5日</w:t>
            </w:r>
            <w:r w:rsidR="00045A54" w:rsidRPr="00F87409">
              <w:rPr>
                <w:rFonts w:hAnsi="標楷體" w:hint="eastAsia"/>
                <w:sz w:val="28"/>
                <w:szCs w:val="28"/>
              </w:rPr>
              <w:t>(遇假日順延)</w:t>
            </w:r>
            <w:r w:rsidR="00316FA8" w:rsidRPr="00F87409">
              <w:rPr>
                <w:rFonts w:hAnsi="標楷體" w:hint="eastAsia"/>
                <w:sz w:val="28"/>
                <w:szCs w:val="28"/>
              </w:rPr>
              <w:t>以報表、網際網路發布。</w:t>
            </w:r>
          </w:p>
          <w:p w14:paraId="2005D71F" w14:textId="77777777" w:rsidR="005B1183" w:rsidRPr="00C84E63" w:rsidRDefault="005B1183" w:rsidP="00995198">
            <w:pPr>
              <w:snapToGrid w:val="0"/>
              <w:spacing w:line="0" w:lineRule="atLeast"/>
              <w:ind w:leftChars="134" w:left="608" w:hangingChars="102" w:hanging="286"/>
              <w:rPr>
                <w:rFonts w:hAnsi="標楷體"/>
                <w:sz w:val="28"/>
                <w:szCs w:val="28"/>
              </w:rPr>
            </w:pPr>
            <w:r w:rsidRPr="00C84E63">
              <w:rPr>
                <w:rFonts w:hAnsi="標楷體" w:hint="eastAsia"/>
                <w:sz w:val="28"/>
                <w:szCs w:val="28"/>
              </w:rPr>
              <w:t>＊同步發送單位</w:t>
            </w:r>
            <w:r w:rsidR="00045A54" w:rsidRPr="00C84E63">
              <w:rPr>
                <w:rFonts w:hAnsi="標楷體" w:hint="eastAsia"/>
                <w:sz w:val="28"/>
                <w:szCs w:val="28"/>
              </w:rPr>
              <w:t>(</w:t>
            </w:r>
            <w:r w:rsidRPr="00C84E63">
              <w:rPr>
                <w:rFonts w:hAnsi="標楷體" w:hint="eastAsia"/>
                <w:sz w:val="28"/>
                <w:szCs w:val="28"/>
              </w:rPr>
              <w:t>說明資料發布時同步發送之單位或可同步查得該資料之網址</w:t>
            </w:r>
            <w:r w:rsidR="00045A54" w:rsidRPr="00C84E63">
              <w:rPr>
                <w:rFonts w:hAnsi="標楷體" w:hint="eastAsia"/>
                <w:sz w:val="28"/>
                <w:szCs w:val="28"/>
              </w:rPr>
              <w:t>)</w:t>
            </w:r>
            <w:r w:rsidRPr="00C84E63">
              <w:rPr>
                <w:rFonts w:hAnsi="標楷體" w:hint="eastAsia"/>
                <w:sz w:val="28"/>
                <w:szCs w:val="28"/>
              </w:rPr>
              <w:t>：</w:t>
            </w:r>
            <w:r w:rsidR="00921D58" w:rsidRPr="00C84E63">
              <w:rPr>
                <w:rFonts w:hAnsi="標楷體" w:hint="eastAsia"/>
                <w:sz w:val="28"/>
                <w:szCs w:val="28"/>
              </w:rPr>
              <w:t>衛生福利部</w:t>
            </w:r>
            <w:r w:rsidR="006F4744" w:rsidRPr="00C84E63">
              <w:rPr>
                <w:rFonts w:hAnsi="標楷體" w:hint="eastAsia"/>
                <w:sz w:val="28"/>
                <w:szCs w:val="28"/>
              </w:rPr>
              <w:t>統計處、</w:t>
            </w:r>
            <w:r w:rsidR="00F2094B" w:rsidRPr="00C84E63">
              <w:rPr>
                <w:rFonts w:hAnsi="標楷體" w:hint="eastAsia"/>
                <w:sz w:val="28"/>
                <w:szCs w:val="28"/>
              </w:rPr>
              <w:t>桃園市</w:t>
            </w:r>
            <w:r w:rsidR="0033083E" w:rsidRPr="00C84E63">
              <w:rPr>
                <w:rFonts w:hAnsi="標楷體" w:hint="eastAsia"/>
                <w:sz w:val="28"/>
                <w:szCs w:val="28"/>
              </w:rPr>
              <w:t>政府主計處</w:t>
            </w:r>
            <w:r w:rsidR="00045A54" w:rsidRPr="00C84E63">
              <w:rPr>
                <w:rFonts w:hAnsi="標楷體" w:hint="eastAsia"/>
                <w:sz w:val="28"/>
                <w:szCs w:val="28"/>
              </w:rPr>
              <w:t>。</w:t>
            </w:r>
          </w:p>
          <w:p w14:paraId="1B1A8054" w14:textId="77777777" w:rsidR="005B1183" w:rsidRPr="00C84E63" w:rsidRDefault="005B1183" w:rsidP="0065705F">
            <w:pPr>
              <w:spacing w:before="240" w:line="360" w:lineRule="exact"/>
              <w:ind w:left="616" w:hanging="616"/>
              <w:jc w:val="both"/>
              <w:rPr>
                <w:rFonts w:hAnsi="標楷體"/>
                <w:sz w:val="28"/>
                <w:szCs w:val="28"/>
              </w:rPr>
            </w:pPr>
            <w:r w:rsidRPr="00C84E63">
              <w:rPr>
                <w:rFonts w:hAnsi="標楷體" w:hint="eastAsia"/>
                <w:sz w:val="28"/>
                <w:szCs w:val="28"/>
              </w:rPr>
              <w:t>五、資料品質</w:t>
            </w:r>
          </w:p>
          <w:p w14:paraId="62B9D59A" w14:textId="77777777" w:rsidR="005B1183" w:rsidRPr="00C84E63" w:rsidRDefault="005B1183" w:rsidP="00995198">
            <w:pPr>
              <w:snapToGrid w:val="0"/>
              <w:spacing w:line="0" w:lineRule="atLeast"/>
              <w:ind w:leftChars="134" w:left="608" w:hangingChars="102" w:hanging="286"/>
              <w:rPr>
                <w:rFonts w:hAnsi="標楷體"/>
                <w:sz w:val="28"/>
                <w:szCs w:val="28"/>
              </w:rPr>
            </w:pPr>
            <w:r w:rsidRPr="00C84E63">
              <w:rPr>
                <w:rFonts w:hAnsi="標楷體" w:hint="eastAsia"/>
                <w:sz w:val="28"/>
                <w:szCs w:val="28"/>
              </w:rPr>
              <w:t>＊統計指標編製方法與資料來源說明：</w:t>
            </w:r>
            <w:r w:rsidR="0028641D" w:rsidRPr="00C84E63">
              <w:rPr>
                <w:rFonts w:hAnsi="標楷體" w:hint="eastAsia"/>
                <w:sz w:val="28"/>
                <w:szCs w:val="28"/>
              </w:rPr>
              <w:t>依據</w:t>
            </w:r>
            <w:r w:rsidR="00644744">
              <w:rPr>
                <w:rFonts w:hAnsi="標楷體" w:hint="eastAsia"/>
                <w:sz w:val="28"/>
                <w:szCs w:val="28"/>
              </w:rPr>
              <w:t>本</w:t>
            </w:r>
            <w:r w:rsidR="00A701AB" w:rsidRPr="00C84E63">
              <w:rPr>
                <w:rFonts w:hAnsi="標楷體" w:hint="eastAsia"/>
                <w:sz w:val="28"/>
                <w:szCs w:val="28"/>
              </w:rPr>
              <w:t>府</w:t>
            </w:r>
            <w:r w:rsidR="00E52549" w:rsidRPr="00C84E63">
              <w:rPr>
                <w:rFonts w:hAnsi="標楷體" w:hint="eastAsia"/>
                <w:sz w:val="28"/>
                <w:szCs w:val="28"/>
              </w:rPr>
              <w:t>辦理老人福利服務登記資料彙編</w:t>
            </w:r>
            <w:r w:rsidR="00A701AB" w:rsidRPr="00C84E63">
              <w:rPr>
                <w:rFonts w:hAnsi="標楷體" w:hint="eastAsia"/>
                <w:sz w:val="28"/>
                <w:szCs w:val="28"/>
              </w:rPr>
              <w:t>。</w:t>
            </w:r>
          </w:p>
          <w:p w14:paraId="0E4472E7" w14:textId="77777777" w:rsidR="00B82111" w:rsidRPr="00C84E63" w:rsidRDefault="005B1183" w:rsidP="00995198">
            <w:pPr>
              <w:snapToGrid w:val="0"/>
              <w:spacing w:line="0" w:lineRule="atLeast"/>
              <w:ind w:leftChars="134" w:left="608" w:hangingChars="102" w:hanging="286"/>
              <w:rPr>
                <w:rFonts w:hAnsi="標楷體"/>
                <w:sz w:val="28"/>
                <w:szCs w:val="28"/>
              </w:rPr>
            </w:pPr>
            <w:r w:rsidRPr="00C84E63">
              <w:rPr>
                <w:rFonts w:hAnsi="標楷體" w:hint="eastAsia"/>
                <w:sz w:val="28"/>
                <w:szCs w:val="28"/>
              </w:rPr>
              <w:t>＊統計資料交叉查核及確保資料合理性之機制</w:t>
            </w:r>
            <w:r w:rsidR="00002B89" w:rsidRPr="00C84E63">
              <w:rPr>
                <w:rFonts w:hAnsi="標楷體" w:hint="eastAsia"/>
                <w:sz w:val="28"/>
                <w:szCs w:val="28"/>
              </w:rPr>
              <w:t>(</w:t>
            </w:r>
            <w:r w:rsidRPr="00C84E63">
              <w:rPr>
                <w:rFonts w:hAnsi="標楷體" w:hint="eastAsia"/>
                <w:sz w:val="28"/>
                <w:szCs w:val="28"/>
              </w:rPr>
              <w:t>說明各項資料之相互關係及不同資料來源之相關統計差異性</w:t>
            </w:r>
            <w:r w:rsidR="00002B89" w:rsidRPr="00C84E63">
              <w:rPr>
                <w:rFonts w:hAnsi="標楷體" w:hint="eastAsia"/>
                <w:sz w:val="28"/>
                <w:szCs w:val="28"/>
              </w:rPr>
              <w:t>)</w:t>
            </w:r>
            <w:r w:rsidRPr="00C84E63">
              <w:rPr>
                <w:rFonts w:hAnsi="標楷體" w:hint="eastAsia"/>
                <w:sz w:val="28"/>
                <w:szCs w:val="28"/>
              </w:rPr>
              <w:t>：</w:t>
            </w:r>
          </w:p>
          <w:p w14:paraId="72F8C85B" w14:textId="77777777" w:rsidR="00312DB6" w:rsidRPr="00C84E63" w:rsidRDefault="0028641D" w:rsidP="0028641D">
            <w:pPr>
              <w:pStyle w:val="ac"/>
              <w:snapToGrid w:val="0"/>
              <w:spacing w:line="0" w:lineRule="atLeast"/>
              <w:ind w:leftChars="227" w:left="1259" w:hangingChars="255" w:hanging="714"/>
              <w:jc w:val="both"/>
              <w:rPr>
                <w:rFonts w:ascii="標楷體" w:eastAsia="標楷體" w:hAnsi="標楷體"/>
                <w:sz w:val="28"/>
                <w:szCs w:val="28"/>
              </w:rPr>
            </w:pPr>
            <w:r w:rsidRPr="00C84E63">
              <w:rPr>
                <w:rFonts w:ascii="標楷體" w:eastAsia="標楷體" w:hAnsi="標楷體" w:hint="eastAsia"/>
                <w:sz w:val="28"/>
                <w:szCs w:val="28"/>
              </w:rPr>
              <w:t xml:space="preserve"> </w:t>
            </w:r>
            <w:r w:rsidR="00312DB6" w:rsidRPr="00C84E63">
              <w:rPr>
                <w:rFonts w:ascii="標楷體" w:eastAsia="標楷體" w:hAnsi="標楷體" w:hint="eastAsia"/>
                <w:sz w:val="28"/>
                <w:szCs w:val="28"/>
              </w:rPr>
              <w:t>(</w:t>
            </w:r>
            <w:r w:rsidRPr="00C84E63">
              <w:rPr>
                <w:rFonts w:ascii="標楷體" w:eastAsia="標楷體" w:hAnsi="標楷體" w:hint="eastAsia"/>
                <w:sz w:val="28"/>
                <w:szCs w:val="28"/>
              </w:rPr>
              <w:t>一</w:t>
            </w:r>
            <w:r w:rsidR="00312DB6" w:rsidRPr="00C84E63">
              <w:rPr>
                <w:rFonts w:ascii="標楷體" w:eastAsia="標楷體" w:hAnsi="標楷體" w:hint="eastAsia"/>
                <w:sz w:val="28"/>
                <w:szCs w:val="28"/>
              </w:rPr>
              <w:t>)</w:t>
            </w:r>
            <w:r w:rsidR="00BA041D" w:rsidRPr="00C84E63">
              <w:rPr>
                <w:rFonts w:ascii="標楷體" w:eastAsia="標楷體" w:hAnsi="標楷體" w:hint="eastAsia"/>
                <w:sz w:val="28"/>
                <w:szCs w:val="28"/>
              </w:rPr>
              <w:t>中低收入老人補助裝置假牙之各類服務對象之總和</w:t>
            </w:r>
            <w:r w:rsidR="00312DB6" w:rsidRPr="00C84E63">
              <w:rPr>
                <w:rFonts w:ascii="標楷體" w:eastAsia="標楷體" w:hAnsi="標楷體" w:hint="eastAsia"/>
                <w:sz w:val="28"/>
                <w:szCs w:val="28"/>
              </w:rPr>
              <w:t>=</w:t>
            </w:r>
            <w:r w:rsidR="00BA041D" w:rsidRPr="00C84E63">
              <w:rPr>
                <w:rFonts w:ascii="標楷體" w:eastAsia="標楷體" w:hAnsi="標楷體" w:hint="eastAsia"/>
                <w:sz w:val="28"/>
                <w:szCs w:val="28"/>
              </w:rPr>
              <w:t>「</w:t>
            </w:r>
            <w:r w:rsidR="00312DB6" w:rsidRPr="00C84E63">
              <w:rPr>
                <w:rFonts w:ascii="標楷體" w:eastAsia="標楷體" w:hAnsi="標楷體" w:hint="eastAsia"/>
                <w:sz w:val="28"/>
                <w:szCs w:val="28"/>
              </w:rPr>
              <w:t>總計</w:t>
            </w:r>
            <w:r w:rsidR="00BA041D" w:rsidRPr="00C84E63">
              <w:rPr>
                <w:rFonts w:ascii="標楷體" w:eastAsia="標楷體" w:hAnsi="標楷體" w:hint="eastAsia"/>
                <w:sz w:val="28"/>
                <w:szCs w:val="28"/>
              </w:rPr>
              <w:t>」；總計之男女總和=「合計」</w:t>
            </w:r>
            <w:r w:rsidR="00312DB6" w:rsidRPr="00C84E63">
              <w:rPr>
                <w:rFonts w:ascii="標楷體" w:eastAsia="標楷體" w:hAnsi="標楷體" w:hint="eastAsia"/>
                <w:sz w:val="28"/>
                <w:szCs w:val="28"/>
              </w:rPr>
              <w:t>。</w:t>
            </w:r>
          </w:p>
          <w:p w14:paraId="4D2B2CFD" w14:textId="77777777" w:rsidR="00BA041D" w:rsidRPr="00C84E63" w:rsidRDefault="00BA041D" w:rsidP="00BA041D">
            <w:pPr>
              <w:pStyle w:val="ac"/>
              <w:snapToGrid w:val="0"/>
              <w:spacing w:line="0" w:lineRule="atLeast"/>
              <w:ind w:leftChars="284" w:left="1256" w:hangingChars="205" w:hanging="574"/>
              <w:jc w:val="both"/>
              <w:rPr>
                <w:rFonts w:ascii="標楷體" w:eastAsia="標楷體" w:hAnsi="標楷體"/>
                <w:sz w:val="28"/>
                <w:szCs w:val="28"/>
              </w:rPr>
            </w:pPr>
            <w:r w:rsidRPr="00C84E63">
              <w:rPr>
                <w:rFonts w:ascii="標楷體" w:eastAsia="標楷體" w:hAnsi="標楷體" w:hint="eastAsia"/>
                <w:sz w:val="28"/>
                <w:szCs w:val="28"/>
              </w:rPr>
              <w:t>(</w:t>
            </w:r>
            <w:r w:rsidR="0028641D" w:rsidRPr="00C84E63">
              <w:rPr>
                <w:rFonts w:ascii="標楷體" w:eastAsia="標楷體" w:hAnsi="標楷體" w:hint="eastAsia"/>
                <w:sz w:val="28"/>
                <w:szCs w:val="28"/>
              </w:rPr>
              <w:t>二</w:t>
            </w:r>
            <w:r w:rsidRPr="00C84E63">
              <w:rPr>
                <w:rFonts w:ascii="標楷體" w:eastAsia="標楷體" w:hAnsi="標楷體" w:hint="eastAsia"/>
                <w:sz w:val="28"/>
                <w:szCs w:val="28"/>
              </w:rPr>
              <w:t>)中低收入老人補助裝置假牙各類特約裝置假牙醫療院所之總和=「總計」。</w:t>
            </w:r>
          </w:p>
          <w:p w14:paraId="0C69CF56" w14:textId="77777777" w:rsidR="005B1183" w:rsidRPr="00C84E63" w:rsidRDefault="005B1183" w:rsidP="00CD0DA5">
            <w:pPr>
              <w:spacing w:before="240" w:line="360" w:lineRule="exact"/>
              <w:ind w:left="600" w:hanging="600"/>
              <w:jc w:val="both"/>
              <w:rPr>
                <w:rFonts w:hAnsi="標楷體"/>
                <w:sz w:val="28"/>
                <w:szCs w:val="28"/>
              </w:rPr>
            </w:pPr>
            <w:r w:rsidRPr="00C84E63">
              <w:rPr>
                <w:rFonts w:hAnsi="標楷體" w:hint="eastAsia"/>
                <w:sz w:val="28"/>
                <w:szCs w:val="28"/>
              </w:rPr>
              <w:t>六、須注意及預定改變之事項</w:t>
            </w:r>
            <w:r w:rsidR="00002B89" w:rsidRPr="00C84E63">
              <w:rPr>
                <w:rFonts w:hAnsi="標楷體" w:hint="eastAsia"/>
                <w:sz w:val="28"/>
                <w:szCs w:val="28"/>
              </w:rPr>
              <w:t>(</w:t>
            </w:r>
            <w:r w:rsidRPr="00C84E63">
              <w:rPr>
                <w:rFonts w:hAnsi="標楷體" w:hint="eastAsia"/>
                <w:sz w:val="28"/>
                <w:szCs w:val="28"/>
              </w:rPr>
              <w:t>說明預定修正之資料、定義、統計方法等及其修正原因</w:t>
            </w:r>
            <w:r w:rsidR="00002B89" w:rsidRPr="00C84E63">
              <w:rPr>
                <w:rFonts w:hAnsi="標楷體" w:hint="eastAsia"/>
                <w:sz w:val="28"/>
                <w:szCs w:val="28"/>
              </w:rPr>
              <w:t>)</w:t>
            </w:r>
            <w:r w:rsidRPr="00C84E63">
              <w:rPr>
                <w:rFonts w:hAnsi="標楷體" w:hint="eastAsia"/>
                <w:sz w:val="28"/>
                <w:szCs w:val="28"/>
              </w:rPr>
              <w:t>：</w:t>
            </w:r>
            <w:r w:rsidR="00921D58" w:rsidRPr="00C84E63">
              <w:rPr>
                <w:rFonts w:hAnsi="標楷體" w:hint="eastAsia"/>
                <w:sz w:val="28"/>
                <w:szCs w:val="28"/>
              </w:rPr>
              <w:t>無</w:t>
            </w:r>
            <w:r w:rsidR="001E6BB4" w:rsidRPr="00C84E63">
              <w:rPr>
                <w:rFonts w:hAnsi="標楷體" w:hint="eastAsia"/>
                <w:sz w:val="28"/>
                <w:szCs w:val="28"/>
              </w:rPr>
              <w:t>。</w:t>
            </w:r>
          </w:p>
          <w:p w14:paraId="5243DF85" w14:textId="77777777" w:rsidR="00CD0DA5" w:rsidRPr="00C84E63" w:rsidRDefault="00CD0DA5" w:rsidP="00CD0DA5">
            <w:pPr>
              <w:spacing w:before="240" w:line="360" w:lineRule="exact"/>
              <w:ind w:left="600" w:hanging="600"/>
              <w:jc w:val="both"/>
              <w:rPr>
                <w:rFonts w:hAnsi="標楷體"/>
                <w:sz w:val="28"/>
                <w:szCs w:val="28"/>
              </w:rPr>
            </w:pPr>
            <w:r w:rsidRPr="00C84E63">
              <w:rPr>
                <w:rFonts w:hAnsi="標楷體" w:hint="eastAsia"/>
                <w:sz w:val="28"/>
                <w:szCs w:val="28"/>
              </w:rPr>
              <w:t>七、其他事項：</w:t>
            </w:r>
            <w:r w:rsidR="00921D58" w:rsidRPr="00C84E63">
              <w:rPr>
                <w:rFonts w:hAnsi="標楷體" w:hint="eastAsia"/>
                <w:sz w:val="28"/>
                <w:szCs w:val="28"/>
              </w:rPr>
              <w:t>無</w:t>
            </w:r>
            <w:r w:rsidR="001E6BB4" w:rsidRPr="00C84E63">
              <w:rPr>
                <w:rFonts w:hAnsi="標楷體" w:hint="eastAsia"/>
                <w:sz w:val="28"/>
                <w:szCs w:val="28"/>
              </w:rPr>
              <w:t>。</w:t>
            </w:r>
          </w:p>
          <w:p w14:paraId="10E2E3E3" w14:textId="77777777" w:rsidR="00CD0DA5" w:rsidRPr="009E2718" w:rsidRDefault="00CD0DA5" w:rsidP="00CD0DA5">
            <w:pPr>
              <w:spacing w:before="240" w:line="360" w:lineRule="exact"/>
              <w:ind w:left="600" w:hanging="600"/>
              <w:jc w:val="both"/>
              <w:rPr>
                <w:rFonts w:hAnsi="標楷體"/>
                <w:sz w:val="28"/>
                <w:szCs w:val="28"/>
              </w:rPr>
            </w:pPr>
          </w:p>
        </w:tc>
      </w:tr>
    </w:tbl>
    <w:p w14:paraId="097F1734" w14:textId="77777777" w:rsidR="001C58A9" w:rsidRPr="005B1183" w:rsidRDefault="001C58A9" w:rsidP="005B1183"/>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31E38" w14:textId="77777777" w:rsidR="00141CCE" w:rsidRDefault="00141CCE" w:rsidP="004C6E3D">
      <w:r>
        <w:separator/>
      </w:r>
    </w:p>
  </w:endnote>
  <w:endnote w:type="continuationSeparator" w:id="0">
    <w:p w14:paraId="473F1512" w14:textId="77777777" w:rsidR="00141CCE" w:rsidRDefault="00141CC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7E33A" w14:textId="77777777" w:rsidR="00141CCE" w:rsidRDefault="00141CCE" w:rsidP="004C6E3D">
      <w:r>
        <w:separator/>
      </w:r>
    </w:p>
  </w:footnote>
  <w:footnote w:type="continuationSeparator" w:id="0">
    <w:p w14:paraId="56AEBA05" w14:textId="77777777" w:rsidR="00141CCE" w:rsidRDefault="00141CC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2B89"/>
    <w:rsid w:val="000129E0"/>
    <w:rsid w:val="00016F83"/>
    <w:rsid w:val="00022577"/>
    <w:rsid w:val="00025521"/>
    <w:rsid w:val="00026FC4"/>
    <w:rsid w:val="00033E1D"/>
    <w:rsid w:val="00041258"/>
    <w:rsid w:val="00043A4E"/>
    <w:rsid w:val="00045A54"/>
    <w:rsid w:val="00064B6B"/>
    <w:rsid w:val="0007554B"/>
    <w:rsid w:val="00077514"/>
    <w:rsid w:val="000934A8"/>
    <w:rsid w:val="00093D46"/>
    <w:rsid w:val="000A1FCF"/>
    <w:rsid w:val="000B50BA"/>
    <w:rsid w:val="000C1829"/>
    <w:rsid w:val="000C4F45"/>
    <w:rsid w:val="000C72AC"/>
    <w:rsid w:val="000D3C00"/>
    <w:rsid w:val="000E6B46"/>
    <w:rsid w:val="00103831"/>
    <w:rsid w:val="001040D5"/>
    <w:rsid w:val="001041FB"/>
    <w:rsid w:val="00104903"/>
    <w:rsid w:val="00106AF1"/>
    <w:rsid w:val="0012352D"/>
    <w:rsid w:val="001318EE"/>
    <w:rsid w:val="001413A2"/>
    <w:rsid w:val="00141CCE"/>
    <w:rsid w:val="001731A1"/>
    <w:rsid w:val="001746D9"/>
    <w:rsid w:val="00182AF0"/>
    <w:rsid w:val="001862A6"/>
    <w:rsid w:val="00197CDE"/>
    <w:rsid w:val="001B187D"/>
    <w:rsid w:val="001B7915"/>
    <w:rsid w:val="001C58A9"/>
    <w:rsid w:val="001C5CFA"/>
    <w:rsid w:val="001D04C8"/>
    <w:rsid w:val="001D73A6"/>
    <w:rsid w:val="001D786A"/>
    <w:rsid w:val="001E618A"/>
    <w:rsid w:val="001E6BB4"/>
    <w:rsid w:val="001F157A"/>
    <w:rsid w:val="001F4991"/>
    <w:rsid w:val="00202D89"/>
    <w:rsid w:val="00210D3E"/>
    <w:rsid w:val="002330F3"/>
    <w:rsid w:val="00240F3A"/>
    <w:rsid w:val="00255774"/>
    <w:rsid w:val="0026392A"/>
    <w:rsid w:val="002702DD"/>
    <w:rsid w:val="00272638"/>
    <w:rsid w:val="00281856"/>
    <w:rsid w:val="0028641D"/>
    <w:rsid w:val="0029220A"/>
    <w:rsid w:val="002A2BE0"/>
    <w:rsid w:val="002B6821"/>
    <w:rsid w:val="002C022B"/>
    <w:rsid w:val="002C1AB9"/>
    <w:rsid w:val="002D1439"/>
    <w:rsid w:val="002D5FAF"/>
    <w:rsid w:val="002D7FE0"/>
    <w:rsid w:val="002E236F"/>
    <w:rsid w:val="002F2303"/>
    <w:rsid w:val="002F6E62"/>
    <w:rsid w:val="003014E5"/>
    <w:rsid w:val="00305D56"/>
    <w:rsid w:val="003071F5"/>
    <w:rsid w:val="00312DB6"/>
    <w:rsid w:val="00316FA8"/>
    <w:rsid w:val="003175E0"/>
    <w:rsid w:val="003271B8"/>
    <w:rsid w:val="0033083E"/>
    <w:rsid w:val="00337D68"/>
    <w:rsid w:val="00350833"/>
    <w:rsid w:val="0035534B"/>
    <w:rsid w:val="00355878"/>
    <w:rsid w:val="00360A77"/>
    <w:rsid w:val="003717FA"/>
    <w:rsid w:val="00371C71"/>
    <w:rsid w:val="00381290"/>
    <w:rsid w:val="003B3740"/>
    <w:rsid w:val="003B4E0A"/>
    <w:rsid w:val="003C1638"/>
    <w:rsid w:val="003D0BA9"/>
    <w:rsid w:val="003D2AA3"/>
    <w:rsid w:val="003D4E46"/>
    <w:rsid w:val="003E3A71"/>
    <w:rsid w:val="003F4E4A"/>
    <w:rsid w:val="00403CDC"/>
    <w:rsid w:val="00411393"/>
    <w:rsid w:val="00421D19"/>
    <w:rsid w:val="004244F2"/>
    <w:rsid w:val="00425C05"/>
    <w:rsid w:val="00425E6C"/>
    <w:rsid w:val="004318B3"/>
    <w:rsid w:val="00434892"/>
    <w:rsid w:val="00443964"/>
    <w:rsid w:val="004462A1"/>
    <w:rsid w:val="00455631"/>
    <w:rsid w:val="00455B4C"/>
    <w:rsid w:val="00477F5C"/>
    <w:rsid w:val="0049159C"/>
    <w:rsid w:val="0049425D"/>
    <w:rsid w:val="004A18F3"/>
    <w:rsid w:val="004B19B1"/>
    <w:rsid w:val="004C6DFE"/>
    <w:rsid w:val="004C6E3D"/>
    <w:rsid w:val="004C7B68"/>
    <w:rsid w:val="004D03F8"/>
    <w:rsid w:val="004D75CB"/>
    <w:rsid w:val="004F13F0"/>
    <w:rsid w:val="00500F02"/>
    <w:rsid w:val="0050220B"/>
    <w:rsid w:val="005032DD"/>
    <w:rsid w:val="00504B71"/>
    <w:rsid w:val="00510E00"/>
    <w:rsid w:val="00514818"/>
    <w:rsid w:val="00514DEE"/>
    <w:rsid w:val="00517C54"/>
    <w:rsid w:val="005231B4"/>
    <w:rsid w:val="00523FDB"/>
    <w:rsid w:val="0053018D"/>
    <w:rsid w:val="0054026A"/>
    <w:rsid w:val="00541E05"/>
    <w:rsid w:val="00546B45"/>
    <w:rsid w:val="00560DA0"/>
    <w:rsid w:val="00561DE3"/>
    <w:rsid w:val="00573877"/>
    <w:rsid w:val="00576823"/>
    <w:rsid w:val="00577A38"/>
    <w:rsid w:val="00586E60"/>
    <w:rsid w:val="00592CCF"/>
    <w:rsid w:val="005A427E"/>
    <w:rsid w:val="005A5334"/>
    <w:rsid w:val="005B089A"/>
    <w:rsid w:val="005B1183"/>
    <w:rsid w:val="005B1DFB"/>
    <w:rsid w:val="005C3290"/>
    <w:rsid w:val="005E6F41"/>
    <w:rsid w:val="005F6B04"/>
    <w:rsid w:val="00604241"/>
    <w:rsid w:val="00605B16"/>
    <w:rsid w:val="00611D18"/>
    <w:rsid w:val="006161F6"/>
    <w:rsid w:val="0062627A"/>
    <w:rsid w:val="006422C8"/>
    <w:rsid w:val="00644744"/>
    <w:rsid w:val="0065586C"/>
    <w:rsid w:val="0065705F"/>
    <w:rsid w:val="006657D4"/>
    <w:rsid w:val="00666EBD"/>
    <w:rsid w:val="00677A87"/>
    <w:rsid w:val="0069134D"/>
    <w:rsid w:val="006A7E20"/>
    <w:rsid w:val="006B1084"/>
    <w:rsid w:val="006B7760"/>
    <w:rsid w:val="006C3C0C"/>
    <w:rsid w:val="006C6668"/>
    <w:rsid w:val="006E137F"/>
    <w:rsid w:val="006F28CF"/>
    <w:rsid w:val="006F4744"/>
    <w:rsid w:val="006F60CE"/>
    <w:rsid w:val="00702912"/>
    <w:rsid w:val="00704DB4"/>
    <w:rsid w:val="007133D3"/>
    <w:rsid w:val="007170B4"/>
    <w:rsid w:val="00723D6F"/>
    <w:rsid w:val="00730925"/>
    <w:rsid w:val="00733F16"/>
    <w:rsid w:val="00741FFE"/>
    <w:rsid w:val="00752160"/>
    <w:rsid w:val="0076142C"/>
    <w:rsid w:val="00766076"/>
    <w:rsid w:val="0077134B"/>
    <w:rsid w:val="00784409"/>
    <w:rsid w:val="007967A6"/>
    <w:rsid w:val="007A05C6"/>
    <w:rsid w:val="007A1428"/>
    <w:rsid w:val="007B36B0"/>
    <w:rsid w:val="007B3ECB"/>
    <w:rsid w:val="007C1B3E"/>
    <w:rsid w:val="007C3A13"/>
    <w:rsid w:val="007F0349"/>
    <w:rsid w:val="007F0DCC"/>
    <w:rsid w:val="007F488B"/>
    <w:rsid w:val="007F5705"/>
    <w:rsid w:val="008065B6"/>
    <w:rsid w:val="008170D9"/>
    <w:rsid w:val="008256FB"/>
    <w:rsid w:val="00825FA9"/>
    <w:rsid w:val="00836384"/>
    <w:rsid w:val="00857EF0"/>
    <w:rsid w:val="00864F38"/>
    <w:rsid w:val="00867671"/>
    <w:rsid w:val="00872A0F"/>
    <w:rsid w:val="008971F4"/>
    <w:rsid w:val="008973F7"/>
    <w:rsid w:val="008A7BEA"/>
    <w:rsid w:val="008C3F1F"/>
    <w:rsid w:val="008D101E"/>
    <w:rsid w:val="008E3D99"/>
    <w:rsid w:val="008E4CDC"/>
    <w:rsid w:val="008F7A78"/>
    <w:rsid w:val="00900FE6"/>
    <w:rsid w:val="00904A9A"/>
    <w:rsid w:val="00910CB6"/>
    <w:rsid w:val="0091487D"/>
    <w:rsid w:val="0092091E"/>
    <w:rsid w:val="00921D58"/>
    <w:rsid w:val="00925B4F"/>
    <w:rsid w:val="0094611A"/>
    <w:rsid w:val="009500A5"/>
    <w:rsid w:val="0095609D"/>
    <w:rsid w:val="009616EA"/>
    <w:rsid w:val="0096623F"/>
    <w:rsid w:val="009669EB"/>
    <w:rsid w:val="00970B62"/>
    <w:rsid w:val="009821FA"/>
    <w:rsid w:val="00995198"/>
    <w:rsid w:val="00997D8F"/>
    <w:rsid w:val="009B0849"/>
    <w:rsid w:val="009B1429"/>
    <w:rsid w:val="009B2095"/>
    <w:rsid w:val="009C33BF"/>
    <w:rsid w:val="009C48AF"/>
    <w:rsid w:val="009C4B8F"/>
    <w:rsid w:val="009C584F"/>
    <w:rsid w:val="009D0F14"/>
    <w:rsid w:val="009D2FF3"/>
    <w:rsid w:val="009E2718"/>
    <w:rsid w:val="009E5073"/>
    <w:rsid w:val="009F2744"/>
    <w:rsid w:val="00A052FF"/>
    <w:rsid w:val="00A153DB"/>
    <w:rsid w:val="00A36688"/>
    <w:rsid w:val="00A36721"/>
    <w:rsid w:val="00A45A9E"/>
    <w:rsid w:val="00A47AD1"/>
    <w:rsid w:val="00A60ABF"/>
    <w:rsid w:val="00A701AB"/>
    <w:rsid w:val="00A71C8B"/>
    <w:rsid w:val="00A8119A"/>
    <w:rsid w:val="00A96653"/>
    <w:rsid w:val="00AA6DFB"/>
    <w:rsid w:val="00AB2446"/>
    <w:rsid w:val="00AC2B4E"/>
    <w:rsid w:val="00AC6BAF"/>
    <w:rsid w:val="00AE035A"/>
    <w:rsid w:val="00AE2343"/>
    <w:rsid w:val="00B016F1"/>
    <w:rsid w:val="00B20BC1"/>
    <w:rsid w:val="00B21191"/>
    <w:rsid w:val="00B304AF"/>
    <w:rsid w:val="00B333ED"/>
    <w:rsid w:val="00B35F34"/>
    <w:rsid w:val="00B6714A"/>
    <w:rsid w:val="00B81E60"/>
    <w:rsid w:val="00B82111"/>
    <w:rsid w:val="00B90A0C"/>
    <w:rsid w:val="00B92715"/>
    <w:rsid w:val="00B97A11"/>
    <w:rsid w:val="00BA041D"/>
    <w:rsid w:val="00BA3F36"/>
    <w:rsid w:val="00C04AC3"/>
    <w:rsid w:val="00C16182"/>
    <w:rsid w:val="00C258DA"/>
    <w:rsid w:val="00C36071"/>
    <w:rsid w:val="00C524A9"/>
    <w:rsid w:val="00C5655A"/>
    <w:rsid w:val="00C61275"/>
    <w:rsid w:val="00C64FEC"/>
    <w:rsid w:val="00C717FA"/>
    <w:rsid w:val="00C74035"/>
    <w:rsid w:val="00C80CDA"/>
    <w:rsid w:val="00C83F7D"/>
    <w:rsid w:val="00C84E63"/>
    <w:rsid w:val="00C92A3A"/>
    <w:rsid w:val="00C978B9"/>
    <w:rsid w:val="00CA0ECC"/>
    <w:rsid w:val="00CB1B88"/>
    <w:rsid w:val="00CD0DA5"/>
    <w:rsid w:val="00D20695"/>
    <w:rsid w:val="00D34CDC"/>
    <w:rsid w:val="00D63700"/>
    <w:rsid w:val="00D63D39"/>
    <w:rsid w:val="00D63EC5"/>
    <w:rsid w:val="00D6657D"/>
    <w:rsid w:val="00D876CC"/>
    <w:rsid w:val="00DA2DE5"/>
    <w:rsid w:val="00DB1507"/>
    <w:rsid w:val="00DB2F93"/>
    <w:rsid w:val="00DB5519"/>
    <w:rsid w:val="00DB6178"/>
    <w:rsid w:val="00DC56E9"/>
    <w:rsid w:val="00E1345E"/>
    <w:rsid w:val="00E140EE"/>
    <w:rsid w:val="00E273F6"/>
    <w:rsid w:val="00E328EE"/>
    <w:rsid w:val="00E4230F"/>
    <w:rsid w:val="00E5237E"/>
    <w:rsid w:val="00E52549"/>
    <w:rsid w:val="00E536FA"/>
    <w:rsid w:val="00E635C4"/>
    <w:rsid w:val="00E6716E"/>
    <w:rsid w:val="00E71B1D"/>
    <w:rsid w:val="00E71F88"/>
    <w:rsid w:val="00E728C3"/>
    <w:rsid w:val="00E74740"/>
    <w:rsid w:val="00EA5385"/>
    <w:rsid w:val="00EB2A55"/>
    <w:rsid w:val="00F02805"/>
    <w:rsid w:val="00F10D54"/>
    <w:rsid w:val="00F10F0C"/>
    <w:rsid w:val="00F11A3D"/>
    <w:rsid w:val="00F14FFD"/>
    <w:rsid w:val="00F2094B"/>
    <w:rsid w:val="00F40869"/>
    <w:rsid w:val="00F42D05"/>
    <w:rsid w:val="00F44E02"/>
    <w:rsid w:val="00F4673E"/>
    <w:rsid w:val="00F6146F"/>
    <w:rsid w:val="00F711D0"/>
    <w:rsid w:val="00F7344A"/>
    <w:rsid w:val="00F8070C"/>
    <w:rsid w:val="00F8256D"/>
    <w:rsid w:val="00F87409"/>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53CAA"/>
  <w15:chartTrackingRefBased/>
  <w15:docId w15:val="{CBAEBB6B-7944-4A29-B509-7E33600B9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543970">
      <w:bodyDiv w:val="1"/>
      <w:marLeft w:val="0"/>
      <w:marRight w:val="0"/>
      <w:marTop w:val="0"/>
      <w:marBottom w:val="0"/>
      <w:divBdr>
        <w:top w:val="none" w:sz="0" w:space="0" w:color="auto"/>
        <w:left w:val="none" w:sz="0" w:space="0" w:color="auto"/>
        <w:bottom w:val="none" w:sz="0" w:space="0" w:color="auto"/>
        <w:right w:val="none" w:sz="0" w:space="0" w:color="auto"/>
      </w:divBdr>
    </w:div>
    <w:div w:id="16924191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E8ECB-1975-47F8-A515-637A91C48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220</Words>
  <Characters>1255</Characters>
  <Application>Microsoft Office Word</Application>
  <DocSecurity>0</DocSecurity>
  <Lines>10</Lines>
  <Paragraphs>2</Paragraphs>
  <ScaleCrop>false</ScaleCrop>
  <Company>Kaohsiung City Government</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10</cp:revision>
  <dcterms:created xsi:type="dcterms:W3CDTF">2023-02-16T03:11:00Z</dcterms:created>
  <dcterms:modified xsi:type="dcterms:W3CDTF">2026-05-25T08:37:00Z</dcterms:modified>
</cp:coreProperties>
</file>