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8F6C48" w14:paraId="0648B1E0" w14:textId="77777777" w:rsidTr="007967A6">
        <w:trPr>
          <w:trHeight w:val="13038"/>
        </w:trPr>
        <w:tc>
          <w:tcPr>
            <w:tcW w:w="10152" w:type="dxa"/>
          </w:tcPr>
          <w:p w14:paraId="52CA5134" w14:textId="77777777" w:rsidR="005B1183" w:rsidRPr="00D90CCC" w:rsidRDefault="005B1183" w:rsidP="007A2E07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D90CCC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369A1DDE" w14:textId="77777777" w:rsidR="00CD0DA5" w:rsidRPr="00D90CCC" w:rsidRDefault="005B1183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DC5B4E" w:rsidRPr="00D90CCC">
              <w:rPr>
                <w:rFonts w:hAnsi="標楷體" w:hint="eastAsia"/>
                <w:sz w:val="28"/>
                <w:szCs w:val="28"/>
              </w:rPr>
              <w:t>社會福利</w:t>
            </w:r>
            <w:r w:rsidR="00F47B71" w:rsidRPr="00D90CCC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D90CCC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178AFA7" w14:textId="77777777" w:rsidR="005B1183" w:rsidRPr="00D90CCC" w:rsidRDefault="00CD0DA5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項目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D90CCC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D90CCC">
              <w:rPr>
                <w:rFonts w:hAnsi="標楷體" w:hint="eastAsia"/>
                <w:sz w:val="28"/>
                <w:szCs w:val="28"/>
              </w:rPr>
              <w:t>市</w:t>
            </w:r>
            <w:r w:rsidR="00E05B17" w:rsidRPr="00D90CCC">
              <w:rPr>
                <w:rFonts w:hAnsi="標楷體" w:hint="eastAsia"/>
                <w:sz w:val="28"/>
                <w:szCs w:val="28"/>
                <w:lang w:eastAsia="zh-HK"/>
              </w:rPr>
              <w:t>兒童及少年福利機構及服務概況</w:t>
            </w:r>
          </w:p>
          <w:p w14:paraId="1DF789FD" w14:textId="77777777" w:rsidR="005B1183" w:rsidRPr="00D90CCC" w:rsidRDefault="00514818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C756D1A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D90CCC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D90CCC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D90CCC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D90CCC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FE74F24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D90CCC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D90CCC">
              <w:rPr>
                <w:rFonts w:hAnsi="標楷體" w:hint="eastAsia"/>
                <w:sz w:val="28"/>
                <w:szCs w:val="28"/>
              </w:rPr>
              <w:t>政府社會局</w:t>
            </w:r>
            <w:r w:rsidR="00C92A3A" w:rsidRPr="00D90CCC">
              <w:rPr>
                <w:rFonts w:hAnsi="標楷體" w:hint="eastAsia"/>
                <w:sz w:val="28"/>
                <w:szCs w:val="28"/>
              </w:rPr>
              <w:t>兒童及少年福利</w:t>
            </w:r>
            <w:r w:rsidR="0077134B" w:rsidRPr="00D90CCC">
              <w:rPr>
                <w:rFonts w:hAnsi="標楷體" w:hint="eastAsia"/>
                <w:sz w:val="28"/>
                <w:szCs w:val="28"/>
              </w:rPr>
              <w:t>科</w:t>
            </w:r>
          </w:p>
          <w:p w14:paraId="3C1BF1DD" w14:textId="77777777" w:rsidR="009B3C0E" w:rsidRPr="009B3C0E" w:rsidRDefault="009B3C0E" w:rsidP="009B3C0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B3C0E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171A8CD8" w14:textId="77777777" w:rsidR="009B3C0E" w:rsidRPr="009B3C0E" w:rsidRDefault="009B3C0E" w:rsidP="009B3C0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B3C0E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3077C44A" w14:textId="43CB5D2B" w:rsidR="005B1183" w:rsidRPr="00D90CCC" w:rsidRDefault="009B3C0E" w:rsidP="009B3C0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B3C0E">
              <w:rPr>
                <w:rFonts w:hAnsi="標楷體" w:hint="eastAsia"/>
                <w:sz w:val="28"/>
                <w:szCs w:val="28"/>
              </w:rPr>
              <w:t>＊電子信箱：</w:t>
            </w:r>
            <w:r w:rsidR="00DB43A7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7DB21E46" w14:textId="77777777" w:rsidR="005B1183" w:rsidRPr="00D90CCC" w:rsidRDefault="005B1183" w:rsidP="002F09F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35406A00" w14:textId="77777777" w:rsidR="005B1183" w:rsidRPr="00D90CCC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032F6489" w14:textId="77777777" w:rsidR="005B1183" w:rsidRPr="00D90CCC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記者會或說明會</w:t>
            </w:r>
          </w:p>
          <w:p w14:paraId="4C3089C6" w14:textId="77777777" w:rsidR="005B1183" w:rsidRPr="00D90CCC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7D225F00" w14:textId="77777777" w:rsidR="005B1183" w:rsidRPr="00D90CCC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新聞稿</w:t>
            </w:r>
            <w:r w:rsidR="005B1183" w:rsidRPr="00D90CCC">
              <w:rPr>
                <w:rFonts w:hAnsi="標楷體"/>
                <w:sz w:val="28"/>
                <w:szCs w:val="28"/>
              </w:rPr>
              <w:t xml:space="preserve">   </w:t>
            </w: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C74308">
              <w:rPr>
                <w:rFonts w:hAnsi="標楷體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 xml:space="preserve">報表  </w:t>
            </w:r>
            <w:r w:rsidR="007A7FB7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0401A1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書刊，刊名：</w:t>
            </w:r>
          </w:p>
          <w:p w14:paraId="2AA36D53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5AA5D966" w14:textId="77777777" w:rsidR="007967A6" w:rsidRPr="00D90CCC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5B5CE4" w:rsidRPr="00D90CCC">
              <w:rPr>
                <w:rFonts w:hAnsi="標楷體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線上書刊及資料庫，</w:t>
            </w:r>
          </w:p>
          <w:p w14:paraId="27920C80" w14:textId="77777777" w:rsidR="005B1183" w:rsidRPr="00D90CCC" w:rsidRDefault="005B1183" w:rsidP="002F09F0">
            <w:pPr>
              <w:spacing w:line="360" w:lineRule="exact"/>
              <w:ind w:left="966" w:right="-328" w:firstLine="15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網址：</w:t>
            </w:r>
            <w:r w:rsidR="005B5CE4" w:rsidRPr="00D90CCC">
              <w:rPr>
                <w:rFonts w:hAnsi="標楷體"/>
                <w:sz w:val="22"/>
              </w:rPr>
              <w:t xml:space="preserve"> </w:t>
            </w:r>
          </w:p>
          <w:p w14:paraId="28F65A4D" w14:textId="77777777" w:rsidR="005B1183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D90CCC">
              <w:rPr>
                <w:rFonts w:hAnsi="標楷體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磁片</w:t>
            </w:r>
            <w:r w:rsidR="005B1183" w:rsidRPr="00D90CCC">
              <w:rPr>
                <w:rFonts w:hAnsi="標楷體"/>
                <w:sz w:val="28"/>
                <w:szCs w:val="28"/>
              </w:rPr>
              <w:t xml:space="preserve">   </w:t>
            </w: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D90CCC">
              <w:rPr>
                <w:rFonts w:hAnsi="標楷體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光碟片</w:t>
            </w:r>
            <w:r w:rsidR="005B1183" w:rsidRPr="00D90CCC">
              <w:rPr>
                <w:rFonts w:hAnsi="標楷體"/>
                <w:sz w:val="28"/>
                <w:szCs w:val="28"/>
              </w:rPr>
              <w:t xml:space="preserve">  </w:t>
            </w:r>
            <w:r w:rsidR="007A7FB7" w:rsidRPr="00D90CC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90CCC">
              <w:rPr>
                <w:rFonts w:hAnsi="標楷體" w:hint="eastAsia"/>
                <w:sz w:val="28"/>
                <w:szCs w:val="28"/>
              </w:rPr>
              <w:t>(</w:t>
            </w:r>
            <w:r w:rsidR="00C74308" w:rsidRPr="00D90CCC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D90CCC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D90CCC">
              <w:rPr>
                <w:rFonts w:hAnsi="標楷體" w:hint="eastAsia"/>
                <w:sz w:val="28"/>
                <w:szCs w:val="28"/>
              </w:rPr>
              <w:t>其他</w:t>
            </w:r>
          </w:p>
          <w:p w14:paraId="0DF3009C" w14:textId="77777777" w:rsidR="00C74308" w:rsidRPr="00B73B9D" w:rsidRDefault="00C74308" w:rsidP="00C7430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73B9D">
              <w:rPr>
                <w:rFonts w:hint="eastAsia"/>
              </w:rPr>
              <w:t>Open Document File (odf)</w:t>
            </w:r>
            <w:r w:rsidRPr="00B73B9D">
              <w:rPr>
                <w:rFonts w:hAnsi="標楷體" w:hint="eastAsia"/>
              </w:rPr>
              <w:t>、</w:t>
            </w:r>
            <w:r w:rsidRPr="00B73B9D">
              <w:rPr>
                <w:rFonts w:hint="eastAsia"/>
              </w:rPr>
              <w:t xml:space="preserve">Portable Document Format (pdf) </w:t>
            </w:r>
            <w:r w:rsidRPr="00B73B9D">
              <w:rPr>
                <w:rFonts w:hAnsi="標楷體" w:hint="eastAsia"/>
              </w:rPr>
              <w:t>或</w:t>
            </w:r>
            <w:r w:rsidRPr="00B73B9D">
              <w:rPr>
                <w:rFonts w:hint="eastAsia"/>
              </w:rPr>
              <w:t>Excel</w:t>
            </w:r>
            <w:r w:rsidRPr="00B73B9D">
              <w:rPr>
                <w:rFonts w:hAnsi="標楷體" w:hint="eastAsia"/>
              </w:rPr>
              <w:t>檔案。</w:t>
            </w:r>
          </w:p>
          <w:p w14:paraId="3E6B22D5" w14:textId="77777777" w:rsidR="005B1183" w:rsidRPr="00D90CCC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2F242E21" w14:textId="77777777" w:rsidR="00A36721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凡</w:t>
            </w:r>
            <w:r w:rsidR="00E05B17" w:rsidRPr="00D90CCC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市轄內之兒童及少年福利機構提供之服務，均為統計對象</w:t>
            </w:r>
            <w:r w:rsidR="00CF0324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A0A7F48" w14:textId="77777777" w:rsidR="00730925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動態（本期）資料上半年以1至6月、下半年以7至12月之事實為準；靜態（期底）資料以6月底、12月底之事實為準</w:t>
            </w:r>
            <w:r w:rsidR="005B1DFB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C1B816" w14:textId="77777777" w:rsidR="00E05B17" w:rsidRPr="00D90CCC" w:rsidRDefault="005B1183" w:rsidP="007B60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lang w:eastAsia="zh-HK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</w:t>
            </w:r>
            <w:r w:rsidR="00E05B17" w:rsidRPr="00D90CCC">
              <w:rPr>
                <w:rFonts w:hAnsi="標楷體" w:hint="eastAsia"/>
                <w:sz w:val="28"/>
                <w:szCs w:val="28"/>
                <w:lang w:eastAsia="zh-HK"/>
              </w:rPr>
              <w:t>統計項目定義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：</w:t>
            </w:r>
          </w:p>
          <w:p w14:paraId="65BFF00B" w14:textId="77777777" w:rsidR="00E05B17" w:rsidRPr="00D90CCC" w:rsidRDefault="00E05B17" w:rsidP="00E05B17">
            <w:pPr>
              <w:snapToGrid w:val="0"/>
              <w:spacing w:line="0" w:lineRule="atLeast"/>
              <w:ind w:leftChars="135" w:left="870" w:hangingChars="195" w:hanging="54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(一)安置及教養機構：指依兒童及少年福利與權益保障法第23條第1項第9、10、11款、第52條、第56條第1項及第62條第1項規定為服務對象而設立之機構。</w:t>
            </w:r>
          </w:p>
          <w:p w14:paraId="0F68BDDA" w14:textId="77777777" w:rsidR="00E05B17" w:rsidRPr="00D90CCC" w:rsidRDefault="00E05B17" w:rsidP="00E05B17">
            <w:pPr>
              <w:snapToGrid w:val="0"/>
              <w:spacing w:line="0" w:lineRule="atLeast"/>
              <w:ind w:leftChars="135" w:left="870" w:hangingChars="195" w:hanging="54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(二)心理輔導或家庭諮詢機構：指依兒童及少年福利與權益保障法第23條第1項第4、5款規定為服務對象而設立之機構。</w:t>
            </w:r>
          </w:p>
          <w:p w14:paraId="4047FE3B" w14:textId="77777777" w:rsidR="00E05B17" w:rsidRPr="00D90CCC" w:rsidRDefault="00E05B17" w:rsidP="00E05B17">
            <w:pPr>
              <w:snapToGrid w:val="0"/>
              <w:spacing w:line="0" w:lineRule="atLeast"/>
              <w:ind w:leftChars="135" w:left="870" w:hangingChars="195" w:hanging="54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(三)其他福利服務機構（福利服務中心）：指依兒童及少年福利與權益保障法第23條第1項第15款規定為服務對象而設立之機構。</w:t>
            </w:r>
          </w:p>
          <w:p w14:paraId="24F0F374" w14:textId="77777777" w:rsidR="00E05B17" w:rsidRPr="00D90CCC" w:rsidRDefault="00E05B17" w:rsidP="00E05B1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(四)所數、床位數、現有收容人數：均指當期底之事實。</w:t>
            </w:r>
          </w:p>
          <w:p w14:paraId="4AB870B2" w14:textId="77777777" w:rsidR="00E05B17" w:rsidRPr="00D90CCC" w:rsidRDefault="00E05B17" w:rsidP="00E05B1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(五)本期進住人數、服務人次：均指當期累計數。</w:t>
            </w:r>
          </w:p>
          <w:p w14:paraId="20C8486A" w14:textId="77777777" w:rsidR="0029220A" w:rsidRPr="00D90CCC" w:rsidRDefault="005B1183" w:rsidP="00E05B1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＊統計單位：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所、床位、人</w:t>
            </w:r>
            <w:r w:rsidR="00E05B17" w:rsidRPr="00D90CCC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E05B17" w:rsidRPr="00D90CCC">
              <w:rPr>
                <w:rFonts w:hAnsi="標楷體" w:hint="eastAsia"/>
                <w:sz w:val="28"/>
                <w:szCs w:val="28"/>
                <w:lang w:eastAsia="zh-HK"/>
              </w:rPr>
              <w:t>人次</w:t>
            </w:r>
            <w:r w:rsidR="000C72AC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E8EC5A0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＊統計分類：</w:t>
            </w:r>
            <w:r w:rsidR="00E05B17" w:rsidRPr="00D90CCC">
              <w:rPr>
                <w:rFonts w:hAnsi="標楷體" w:hint="eastAsia"/>
                <w:sz w:val="28"/>
                <w:szCs w:val="28"/>
              </w:rPr>
              <w:t>依「安置及教養機構」、「心理輔導或家庭諮詢機構」及「其他福利服務機構（福利服務中心）」分。</w:t>
            </w:r>
          </w:p>
          <w:p w14:paraId="06407108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D90CCC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E05B17" w:rsidRPr="00D90CCC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045A54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713CF494" w14:textId="741CC4A3" w:rsidR="005B1183" w:rsidRPr="003F2B1A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D90CCC">
              <w:rPr>
                <w:rFonts w:hAnsi="標楷體" w:hint="eastAsia"/>
                <w:sz w:val="28"/>
                <w:szCs w:val="28"/>
              </w:rPr>
              <w:t>(</w:t>
            </w:r>
            <w:r w:rsidRPr="00D90CCC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70081F" w:rsidRPr="003F2B1A">
              <w:rPr>
                <w:rFonts w:hAnsi="標楷體" w:hint="eastAsia"/>
                <w:sz w:val="28"/>
                <w:szCs w:val="28"/>
              </w:rPr>
              <w:t>)</w:t>
            </w:r>
            <w:r w:rsidRPr="003F2B1A">
              <w:rPr>
                <w:rFonts w:hAnsi="標楷體" w:hint="eastAsia"/>
                <w:sz w:val="28"/>
                <w:szCs w:val="28"/>
              </w:rPr>
              <w:t>：</w:t>
            </w:r>
            <w:r w:rsidR="00AE2943" w:rsidRPr="003F2B1A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3F2B1A">
              <w:rPr>
                <w:rFonts w:hAnsi="標楷體" w:hint="eastAsia"/>
                <w:sz w:val="28"/>
                <w:szCs w:val="28"/>
              </w:rPr>
              <w:t>。</w:t>
            </w:r>
          </w:p>
          <w:p w14:paraId="4A7FC634" w14:textId="77777777" w:rsidR="005B1183" w:rsidRPr="003F2B1A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F2B1A">
              <w:rPr>
                <w:rFonts w:hAnsi="標楷體" w:hint="eastAsia"/>
                <w:sz w:val="28"/>
                <w:szCs w:val="28"/>
              </w:rPr>
              <w:t>＊資料變革：</w:t>
            </w:r>
            <w:r w:rsidR="00F20F46" w:rsidRPr="003F2B1A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3F2B1A">
              <w:rPr>
                <w:rFonts w:hAnsi="標楷體" w:hint="eastAsia"/>
                <w:sz w:val="28"/>
                <w:szCs w:val="28"/>
              </w:rPr>
              <w:t>。</w:t>
            </w:r>
          </w:p>
          <w:p w14:paraId="22E39D39" w14:textId="77777777" w:rsidR="005B1183" w:rsidRPr="00D90CCC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lastRenderedPageBreak/>
              <w:t>四、公開資料發布訊息</w:t>
            </w:r>
          </w:p>
          <w:p w14:paraId="11134F81" w14:textId="7370D853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D90CCC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D90CCC">
              <w:rPr>
                <w:rFonts w:hAnsi="標楷體" w:hint="eastAsia"/>
                <w:sz w:val="28"/>
                <w:szCs w:val="28"/>
              </w:rPr>
              <w:t>每</w:t>
            </w:r>
            <w:r w:rsidR="004218CB" w:rsidRPr="00D90CCC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921D58" w:rsidRPr="00D90CCC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3F2B1A">
              <w:rPr>
                <w:rFonts w:hAnsi="標楷體" w:hint="eastAsia"/>
                <w:sz w:val="28"/>
                <w:szCs w:val="28"/>
              </w:rPr>
              <w:t>後</w:t>
            </w:r>
            <w:r w:rsidR="00AE2943" w:rsidRPr="003F2B1A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3F2B1A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D90CCC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D90CCC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CDDB964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D90CCC">
              <w:rPr>
                <w:rFonts w:hAnsi="標楷體" w:hint="eastAsia"/>
                <w:sz w:val="28"/>
                <w:szCs w:val="28"/>
              </w:rPr>
              <w:t>(</w:t>
            </w:r>
            <w:r w:rsidRPr="00D90CCC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D90CCC">
              <w:rPr>
                <w:rFonts w:hAnsi="標楷體" w:hint="eastAsia"/>
                <w:sz w:val="28"/>
                <w:szCs w:val="28"/>
              </w:rPr>
              <w:t>)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311D0C">
              <w:rPr>
                <w:rFonts w:hAnsi="標楷體" w:hint="eastAsia"/>
                <w:sz w:val="28"/>
                <w:szCs w:val="28"/>
              </w:rPr>
              <w:t>衛生福利部統計處、桃園市政府主計處。</w:t>
            </w:r>
          </w:p>
          <w:p w14:paraId="511E0DA4" w14:textId="77777777" w:rsidR="005B1183" w:rsidRPr="00D90CCC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08FE1E07" w14:textId="77777777" w:rsidR="005B1183" w:rsidRPr="00D90CC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4218CB" w:rsidRPr="00D90CCC">
              <w:rPr>
                <w:rFonts w:hAnsi="標楷體" w:hint="eastAsia"/>
                <w:sz w:val="28"/>
                <w:szCs w:val="28"/>
              </w:rPr>
              <w:t>依據</w:t>
            </w:r>
            <w:r w:rsidR="004218CB" w:rsidRPr="00D90CCC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="004218CB" w:rsidRPr="00D90CCC">
              <w:rPr>
                <w:rFonts w:hAnsi="標楷體" w:hint="eastAsia"/>
                <w:sz w:val="28"/>
                <w:szCs w:val="28"/>
              </w:rPr>
              <w:t>市轄區內之各兒童及少年福利機構、兒童及少年福利服務中心所報送資料彙編</w:t>
            </w:r>
            <w:r w:rsidR="005B1DFB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7D2B708" w14:textId="77777777" w:rsidR="00496DAF" w:rsidRPr="00D90CCC" w:rsidRDefault="005B1183" w:rsidP="006303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70081F" w:rsidRPr="00D90CCC">
              <w:rPr>
                <w:rFonts w:hAnsi="標楷體" w:hint="eastAsia"/>
                <w:sz w:val="28"/>
                <w:szCs w:val="28"/>
              </w:rPr>
              <w:t>(</w:t>
            </w:r>
            <w:r w:rsidRPr="00D90CCC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70081F" w:rsidRPr="00D90CCC">
              <w:rPr>
                <w:rFonts w:hAnsi="標楷體" w:hint="eastAsia"/>
                <w:sz w:val="28"/>
                <w:szCs w:val="28"/>
              </w:rPr>
              <w:t>)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</w:p>
          <w:p w14:paraId="09C46223" w14:textId="77777777" w:rsidR="0063037E" w:rsidRPr="00D90CCC" w:rsidRDefault="00496DAF" w:rsidP="00975497">
            <w:pPr>
              <w:snapToGrid w:val="0"/>
              <w:spacing w:line="0" w:lineRule="atLeast"/>
              <w:ind w:leftChars="294" w:left="1006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/>
                <w:sz w:val="28"/>
                <w:szCs w:val="28"/>
              </w:rPr>
              <w:t>(一)</w:t>
            </w:r>
            <w:r w:rsidRPr="00D90CCC">
              <w:rPr>
                <w:rFonts w:hAnsi="標楷體" w:hint="eastAsia"/>
                <w:sz w:val="28"/>
                <w:szCs w:val="28"/>
              </w:rPr>
              <w:t>機構之所數</w:t>
            </w:r>
            <w:r w:rsidR="00975497" w:rsidRPr="00D90CCC">
              <w:rPr>
                <w:rFonts w:hAnsi="標楷體" w:hint="eastAsia"/>
                <w:sz w:val="28"/>
                <w:szCs w:val="28"/>
              </w:rPr>
              <w:t>(床位數、本期進住人數、現有收容人數、本期服務人次)</w:t>
            </w:r>
            <w:r w:rsidRPr="00D90CCC">
              <w:rPr>
                <w:rFonts w:hAnsi="標楷體" w:hint="eastAsia"/>
                <w:sz w:val="28"/>
                <w:szCs w:val="28"/>
              </w:rPr>
              <w:t>總計=「公立」＋「私立」＋「公設民營」</w:t>
            </w:r>
            <w:r w:rsidR="00975497" w:rsidRPr="00D90CCC">
              <w:rPr>
                <w:rFonts w:hAnsi="標楷體" w:hint="eastAsia"/>
                <w:sz w:val="28"/>
                <w:szCs w:val="28"/>
              </w:rPr>
              <w:t>之總和。</w:t>
            </w:r>
          </w:p>
          <w:p w14:paraId="4DF57CFB" w14:textId="77777777" w:rsidR="00975497" w:rsidRPr="00D90CCC" w:rsidRDefault="00975497" w:rsidP="00975497">
            <w:pPr>
              <w:snapToGrid w:val="0"/>
              <w:spacing w:line="0" w:lineRule="atLeast"/>
              <w:ind w:leftChars="294" w:left="1006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(二)機構之「一般」＋「原住民」之總和=機構之「公立」＋「私立」＋「公設民營」之總和。</w:t>
            </w:r>
          </w:p>
          <w:p w14:paraId="5DC87FB9" w14:textId="77777777" w:rsidR="005B1183" w:rsidRPr="00D90CCC" w:rsidRDefault="005B1183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70081F" w:rsidRPr="00D90CCC">
              <w:rPr>
                <w:rFonts w:hAnsi="標楷體" w:hint="eastAsia"/>
                <w:sz w:val="28"/>
                <w:szCs w:val="28"/>
              </w:rPr>
              <w:t>(</w:t>
            </w:r>
            <w:r w:rsidRPr="00D90CCC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70081F" w:rsidRPr="00D90CCC">
              <w:rPr>
                <w:rFonts w:hAnsi="標楷體" w:hint="eastAsia"/>
                <w:sz w:val="28"/>
                <w:szCs w:val="28"/>
              </w:rPr>
              <w:t>)</w:t>
            </w:r>
            <w:r w:rsidRPr="00D90CCC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D90CCC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6FD8D48A" w14:textId="77777777" w:rsidR="00CD0DA5" w:rsidRPr="008F6C48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D90CCC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D90CCC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D90CCC">
              <w:rPr>
                <w:rFonts w:hAnsi="標楷體" w:hint="eastAsia"/>
                <w:sz w:val="28"/>
                <w:szCs w:val="28"/>
              </w:rPr>
              <w:t>。</w:t>
            </w:r>
          </w:p>
          <w:p w14:paraId="6C5EA765" w14:textId="77777777" w:rsidR="00CD0DA5" w:rsidRPr="008F6C48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2DDC8C4F" w14:textId="77777777" w:rsidR="001C58A9" w:rsidRPr="00DC5B4E" w:rsidRDefault="001C58A9" w:rsidP="002F09F0">
      <w:pPr>
        <w:jc w:val="both"/>
        <w:rPr>
          <w:rFonts w:hAnsi="標楷體"/>
        </w:rPr>
      </w:pPr>
    </w:p>
    <w:sectPr w:rsidR="001C58A9" w:rsidRPr="00DC5B4E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CEF81" w14:textId="77777777" w:rsidR="00D075D8" w:rsidRDefault="00D075D8" w:rsidP="004C6E3D">
      <w:r>
        <w:separator/>
      </w:r>
    </w:p>
  </w:endnote>
  <w:endnote w:type="continuationSeparator" w:id="0">
    <w:p w14:paraId="271B3CC2" w14:textId="77777777" w:rsidR="00D075D8" w:rsidRDefault="00D075D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E9EE5" w14:textId="77777777" w:rsidR="00D075D8" w:rsidRDefault="00D075D8" w:rsidP="004C6E3D">
      <w:r>
        <w:separator/>
      </w:r>
    </w:p>
  </w:footnote>
  <w:footnote w:type="continuationSeparator" w:id="0">
    <w:p w14:paraId="239B46CA" w14:textId="77777777" w:rsidR="00D075D8" w:rsidRDefault="00D075D8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22577"/>
    <w:rsid w:val="000246F7"/>
    <w:rsid w:val="000401A1"/>
    <w:rsid w:val="00041258"/>
    <w:rsid w:val="00045A54"/>
    <w:rsid w:val="00046833"/>
    <w:rsid w:val="00061118"/>
    <w:rsid w:val="00064B6B"/>
    <w:rsid w:val="00077684"/>
    <w:rsid w:val="00085F07"/>
    <w:rsid w:val="00093D46"/>
    <w:rsid w:val="000A0F73"/>
    <w:rsid w:val="000B50BA"/>
    <w:rsid w:val="000C1829"/>
    <w:rsid w:val="000C72AC"/>
    <w:rsid w:val="000D3C00"/>
    <w:rsid w:val="000D4D0C"/>
    <w:rsid w:val="000E6915"/>
    <w:rsid w:val="00103831"/>
    <w:rsid w:val="001040D5"/>
    <w:rsid w:val="00106AF1"/>
    <w:rsid w:val="0012352D"/>
    <w:rsid w:val="001321FE"/>
    <w:rsid w:val="001413A2"/>
    <w:rsid w:val="001862A6"/>
    <w:rsid w:val="00197CDE"/>
    <w:rsid w:val="001C58A9"/>
    <w:rsid w:val="001E6BB4"/>
    <w:rsid w:val="00202D89"/>
    <w:rsid w:val="0022494C"/>
    <w:rsid w:val="00237A18"/>
    <w:rsid w:val="00240F3A"/>
    <w:rsid w:val="002610DD"/>
    <w:rsid w:val="002702DD"/>
    <w:rsid w:val="002761DF"/>
    <w:rsid w:val="00281856"/>
    <w:rsid w:val="0029220A"/>
    <w:rsid w:val="002B6821"/>
    <w:rsid w:val="002D1439"/>
    <w:rsid w:val="002F09F0"/>
    <w:rsid w:val="002F6E62"/>
    <w:rsid w:val="00306197"/>
    <w:rsid w:val="00311D0C"/>
    <w:rsid w:val="00316FA8"/>
    <w:rsid w:val="0033083E"/>
    <w:rsid w:val="00337D68"/>
    <w:rsid w:val="0035534B"/>
    <w:rsid w:val="00360A77"/>
    <w:rsid w:val="00366778"/>
    <w:rsid w:val="003758C0"/>
    <w:rsid w:val="003B3740"/>
    <w:rsid w:val="003B4E0A"/>
    <w:rsid w:val="003D4E46"/>
    <w:rsid w:val="003E3A71"/>
    <w:rsid w:val="003F2B1A"/>
    <w:rsid w:val="003F61F1"/>
    <w:rsid w:val="003F6214"/>
    <w:rsid w:val="00403CDC"/>
    <w:rsid w:val="00411393"/>
    <w:rsid w:val="0041470C"/>
    <w:rsid w:val="004218CB"/>
    <w:rsid w:val="004244F2"/>
    <w:rsid w:val="004318B3"/>
    <w:rsid w:val="00434892"/>
    <w:rsid w:val="00443964"/>
    <w:rsid w:val="004462A1"/>
    <w:rsid w:val="00465E3E"/>
    <w:rsid w:val="0049159C"/>
    <w:rsid w:val="00496DAF"/>
    <w:rsid w:val="004A18F3"/>
    <w:rsid w:val="004B0B59"/>
    <w:rsid w:val="004B19B1"/>
    <w:rsid w:val="004C6E3D"/>
    <w:rsid w:val="004D03F8"/>
    <w:rsid w:val="004D75CB"/>
    <w:rsid w:val="00500F02"/>
    <w:rsid w:val="005032DD"/>
    <w:rsid w:val="00514818"/>
    <w:rsid w:val="005231B4"/>
    <w:rsid w:val="00524259"/>
    <w:rsid w:val="0053018D"/>
    <w:rsid w:val="0054026A"/>
    <w:rsid w:val="00541E05"/>
    <w:rsid w:val="00546B45"/>
    <w:rsid w:val="005538F3"/>
    <w:rsid w:val="00560DA0"/>
    <w:rsid w:val="00561DE3"/>
    <w:rsid w:val="00567285"/>
    <w:rsid w:val="00576823"/>
    <w:rsid w:val="00577A38"/>
    <w:rsid w:val="005B1183"/>
    <w:rsid w:val="005B1DFB"/>
    <w:rsid w:val="005B5CE4"/>
    <w:rsid w:val="005D3D0E"/>
    <w:rsid w:val="006018D0"/>
    <w:rsid w:val="00604241"/>
    <w:rsid w:val="0063037E"/>
    <w:rsid w:val="006442C5"/>
    <w:rsid w:val="0065705F"/>
    <w:rsid w:val="00661A96"/>
    <w:rsid w:val="006657D4"/>
    <w:rsid w:val="00666EBD"/>
    <w:rsid w:val="00690EAD"/>
    <w:rsid w:val="0069134D"/>
    <w:rsid w:val="006A7E20"/>
    <w:rsid w:val="006B7760"/>
    <w:rsid w:val="006C3C0C"/>
    <w:rsid w:val="006C6668"/>
    <w:rsid w:val="006F0CB0"/>
    <w:rsid w:val="006F34DE"/>
    <w:rsid w:val="006F4744"/>
    <w:rsid w:val="0070081F"/>
    <w:rsid w:val="007170B4"/>
    <w:rsid w:val="00723D6F"/>
    <w:rsid w:val="00730925"/>
    <w:rsid w:val="0076142C"/>
    <w:rsid w:val="00761F60"/>
    <w:rsid w:val="0077134B"/>
    <w:rsid w:val="007967A6"/>
    <w:rsid w:val="007A1428"/>
    <w:rsid w:val="007A2E07"/>
    <w:rsid w:val="007A6693"/>
    <w:rsid w:val="007A7FB7"/>
    <w:rsid w:val="007B604F"/>
    <w:rsid w:val="007F0349"/>
    <w:rsid w:val="008256FB"/>
    <w:rsid w:val="008305BF"/>
    <w:rsid w:val="00836384"/>
    <w:rsid w:val="00857EF0"/>
    <w:rsid w:val="0086589F"/>
    <w:rsid w:val="00867671"/>
    <w:rsid w:val="00867B07"/>
    <w:rsid w:val="00872A0F"/>
    <w:rsid w:val="00890EB8"/>
    <w:rsid w:val="008B42C8"/>
    <w:rsid w:val="008C3F1F"/>
    <w:rsid w:val="008D1EE6"/>
    <w:rsid w:val="008D517F"/>
    <w:rsid w:val="008E3D99"/>
    <w:rsid w:val="008F6C48"/>
    <w:rsid w:val="008F7A78"/>
    <w:rsid w:val="00901360"/>
    <w:rsid w:val="00921D58"/>
    <w:rsid w:val="00923435"/>
    <w:rsid w:val="00925B4F"/>
    <w:rsid w:val="0094611A"/>
    <w:rsid w:val="0095609D"/>
    <w:rsid w:val="0096623F"/>
    <w:rsid w:val="009669EB"/>
    <w:rsid w:val="00975497"/>
    <w:rsid w:val="009821FA"/>
    <w:rsid w:val="009B0849"/>
    <w:rsid w:val="009B3C0E"/>
    <w:rsid w:val="009C4B8F"/>
    <w:rsid w:val="009C584F"/>
    <w:rsid w:val="009E2718"/>
    <w:rsid w:val="009F2744"/>
    <w:rsid w:val="009F6FFF"/>
    <w:rsid w:val="00A052FF"/>
    <w:rsid w:val="00A25EDF"/>
    <w:rsid w:val="00A36688"/>
    <w:rsid w:val="00A36721"/>
    <w:rsid w:val="00A44EC0"/>
    <w:rsid w:val="00A45A9E"/>
    <w:rsid w:val="00A71C8B"/>
    <w:rsid w:val="00A8030C"/>
    <w:rsid w:val="00AA6DFB"/>
    <w:rsid w:val="00AB2446"/>
    <w:rsid w:val="00AE035A"/>
    <w:rsid w:val="00AE2943"/>
    <w:rsid w:val="00B016F1"/>
    <w:rsid w:val="00B04769"/>
    <w:rsid w:val="00B20BC1"/>
    <w:rsid w:val="00B304AF"/>
    <w:rsid w:val="00B40A80"/>
    <w:rsid w:val="00B6714A"/>
    <w:rsid w:val="00B741EC"/>
    <w:rsid w:val="00B81E60"/>
    <w:rsid w:val="00B82111"/>
    <w:rsid w:val="00BA2076"/>
    <w:rsid w:val="00BA3F36"/>
    <w:rsid w:val="00BA4AC9"/>
    <w:rsid w:val="00C16182"/>
    <w:rsid w:val="00C23CCE"/>
    <w:rsid w:val="00C524A9"/>
    <w:rsid w:val="00C61275"/>
    <w:rsid w:val="00C64FEC"/>
    <w:rsid w:val="00C717FA"/>
    <w:rsid w:val="00C74035"/>
    <w:rsid w:val="00C74308"/>
    <w:rsid w:val="00C80CDA"/>
    <w:rsid w:val="00C92A3A"/>
    <w:rsid w:val="00CA554A"/>
    <w:rsid w:val="00CD0DA5"/>
    <w:rsid w:val="00CD6665"/>
    <w:rsid w:val="00CD6D02"/>
    <w:rsid w:val="00CF0324"/>
    <w:rsid w:val="00CF4758"/>
    <w:rsid w:val="00D075D8"/>
    <w:rsid w:val="00D4035D"/>
    <w:rsid w:val="00D43724"/>
    <w:rsid w:val="00D738CB"/>
    <w:rsid w:val="00D876CC"/>
    <w:rsid w:val="00D90CCC"/>
    <w:rsid w:val="00DB1507"/>
    <w:rsid w:val="00DB2F93"/>
    <w:rsid w:val="00DB32A0"/>
    <w:rsid w:val="00DB43A7"/>
    <w:rsid w:val="00DB5519"/>
    <w:rsid w:val="00DC26DF"/>
    <w:rsid w:val="00DC5B4E"/>
    <w:rsid w:val="00DC6634"/>
    <w:rsid w:val="00DF6EC8"/>
    <w:rsid w:val="00E05B17"/>
    <w:rsid w:val="00E06D09"/>
    <w:rsid w:val="00E243CC"/>
    <w:rsid w:val="00E328EE"/>
    <w:rsid w:val="00E4230F"/>
    <w:rsid w:val="00E635C4"/>
    <w:rsid w:val="00E71B1D"/>
    <w:rsid w:val="00E728C3"/>
    <w:rsid w:val="00EA5385"/>
    <w:rsid w:val="00ED7728"/>
    <w:rsid w:val="00ED7CCB"/>
    <w:rsid w:val="00F10D54"/>
    <w:rsid w:val="00F2094B"/>
    <w:rsid w:val="00F20F46"/>
    <w:rsid w:val="00F40869"/>
    <w:rsid w:val="00F44E02"/>
    <w:rsid w:val="00F4673E"/>
    <w:rsid w:val="00F47B71"/>
    <w:rsid w:val="00F508C7"/>
    <w:rsid w:val="00F6146F"/>
    <w:rsid w:val="00F8070C"/>
    <w:rsid w:val="00FC43B1"/>
    <w:rsid w:val="00FD4F8E"/>
    <w:rsid w:val="00FF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5E1086"/>
  <w15:chartTrackingRefBased/>
  <w15:docId w15:val="{15C62692-BC9C-4CD4-97F5-7B8D91B9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paragraph" w:styleId="ae">
    <w:name w:val="Balloon Text"/>
    <w:basedOn w:val="a0"/>
    <w:link w:val="af"/>
    <w:rsid w:val="008F6C48"/>
    <w:rPr>
      <w:rFonts w:ascii="Calibri Light" w:eastAsia="新細明體" w:hAnsi="Calibri Light"/>
      <w:sz w:val="18"/>
      <w:szCs w:val="18"/>
    </w:rPr>
  </w:style>
  <w:style w:type="character" w:customStyle="1" w:styleId="af">
    <w:name w:val="註解方塊文字 字元"/>
    <w:link w:val="ae"/>
    <w:rsid w:val="008F6C4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0ECA-FCD4-43F2-BC7B-80305E63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1055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cp:lastPrinted>2018-03-20T07:57:00Z</cp:lastPrinted>
  <dcterms:created xsi:type="dcterms:W3CDTF">2023-02-15T08:40:00Z</dcterms:created>
  <dcterms:modified xsi:type="dcterms:W3CDTF">2026-05-25T08:35:00Z</dcterms:modified>
</cp:coreProperties>
</file>