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rsidRPr="00DC5B4E" w14:paraId="1DA99510" w14:textId="77777777" w:rsidTr="007967A6">
        <w:trPr>
          <w:trHeight w:val="13038"/>
        </w:trPr>
        <w:tc>
          <w:tcPr>
            <w:tcW w:w="10152" w:type="dxa"/>
          </w:tcPr>
          <w:p w14:paraId="798B07BB" w14:textId="77777777" w:rsidR="005B1183" w:rsidRPr="007E41D4" w:rsidRDefault="005B1183" w:rsidP="007A2E07">
            <w:pPr>
              <w:spacing w:line="360" w:lineRule="exact"/>
              <w:jc w:val="center"/>
              <w:rPr>
                <w:rFonts w:hAnsi="標楷體"/>
                <w:sz w:val="28"/>
                <w:szCs w:val="28"/>
              </w:rPr>
            </w:pPr>
            <w:r w:rsidRPr="007E41D4">
              <w:rPr>
                <w:rFonts w:hAnsi="標楷體" w:hint="eastAsia"/>
                <w:sz w:val="28"/>
                <w:szCs w:val="28"/>
              </w:rPr>
              <w:t>統計資料背景說明</w:t>
            </w:r>
          </w:p>
          <w:p w14:paraId="65B47A35" w14:textId="77777777" w:rsidR="00CD0DA5" w:rsidRPr="007E41D4" w:rsidRDefault="005B1183" w:rsidP="002F09F0">
            <w:pPr>
              <w:spacing w:line="360" w:lineRule="exact"/>
              <w:jc w:val="both"/>
              <w:rPr>
                <w:rFonts w:hAnsi="標楷體"/>
                <w:sz w:val="28"/>
                <w:szCs w:val="28"/>
              </w:rPr>
            </w:pPr>
            <w:r w:rsidRPr="007E41D4">
              <w:rPr>
                <w:rFonts w:hAnsi="標楷體" w:hint="eastAsia"/>
                <w:sz w:val="28"/>
                <w:szCs w:val="28"/>
              </w:rPr>
              <w:t>資料種類</w:t>
            </w:r>
            <w:r w:rsidR="00CD0DA5" w:rsidRPr="007E41D4">
              <w:rPr>
                <w:rFonts w:hAnsi="標楷體" w:hint="eastAsia"/>
                <w:sz w:val="28"/>
                <w:szCs w:val="28"/>
              </w:rPr>
              <w:t>：</w:t>
            </w:r>
            <w:r w:rsidR="00DC5B4E" w:rsidRPr="007E41D4">
              <w:rPr>
                <w:rFonts w:hAnsi="標楷體" w:hint="eastAsia"/>
                <w:sz w:val="28"/>
                <w:szCs w:val="28"/>
              </w:rPr>
              <w:t>社會福利</w:t>
            </w:r>
            <w:r w:rsidR="00F47B71" w:rsidRPr="007E41D4">
              <w:rPr>
                <w:rFonts w:hAnsi="標楷體" w:hint="eastAsia"/>
                <w:sz w:val="28"/>
                <w:szCs w:val="28"/>
              </w:rPr>
              <w:t>服務</w:t>
            </w:r>
            <w:r w:rsidR="00DB2F93" w:rsidRPr="007E41D4">
              <w:rPr>
                <w:rFonts w:hAnsi="標楷體" w:hint="eastAsia"/>
                <w:sz w:val="28"/>
                <w:szCs w:val="28"/>
              </w:rPr>
              <w:t>統計</w:t>
            </w:r>
          </w:p>
          <w:p w14:paraId="57C12509" w14:textId="77777777" w:rsidR="005B1183" w:rsidRPr="007E41D4" w:rsidRDefault="00CD0DA5" w:rsidP="002F09F0">
            <w:pPr>
              <w:spacing w:line="360" w:lineRule="exact"/>
              <w:jc w:val="both"/>
              <w:rPr>
                <w:rFonts w:hAnsi="標楷體"/>
                <w:sz w:val="28"/>
                <w:szCs w:val="28"/>
              </w:rPr>
            </w:pPr>
            <w:r w:rsidRPr="007E41D4">
              <w:rPr>
                <w:rFonts w:hAnsi="標楷體" w:hint="eastAsia"/>
                <w:sz w:val="28"/>
                <w:szCs w:val="28"/>
              </w:rPr>
              <w:t>資料</w:t>
            </w:r>
            <w:r w:rsidR="005B1183" w:rsidRPr="007E41D4">
              <w:rPr>
                <w:rFonts w:hAnsi="標楷體" w:hint="eastAsia"/>
                <w:sz w:val="28"/>
                <w:szCs w:val="28"/>
              </w:rPr>
              <w:t>項目</w:t>
            </w:r>
            <w:r w:rsidRPr="007E41D4">
              <w:rPr>
                <w:rFonts w:hAnsi="標楷體" w:hint="eastAsia"/>
                <w:sz w:val="28"/>
                <w:szCs w:val="28"/>
              </w:rPr>
              <w:t>：</w:t>
            </w:r>
            <w:r w:rsidR="00DB2F93" w:rsidRPr="007E41D4">
              <w:rPr>
                <w:rFonts w:hAnsi="標楷體" w:hint="eastAsia"/>
                <w:sz w:val="28"/>
                <w:szCs w:val="28"/>
              </w:rPr>
              <w:t>桃園</w:t>
            </w:r>
            <w:r w:rsidR="00B20BC1" w:rsidRPr="007E41D4">
              <w:rPr>
                <w:rFonts w:hAnsi="標楷體" w:hint="eastAsia"/>
                <w:sz w:val="28"/>
                <w:szCs w:val="28"/>
              </w:rPr>
              <w:t>市</w:t>
            </w:r>
            <w:r w:rsidR="005A3311" w:rsidRPr="007E41D4">
              <w:rPr>
                <w:rFonts w:hAnsi="標楷體" w:hint="eastAsia"/>
                <w:sz w:val="28"/>
                <w:szCs w:val="28"/>
              </w:rPr>
              <w:t>弱勢兒童及少</w:t>
            </w:r>
            <w:r w:rsidR="008649C1" w:rsidRPr="007E41D4">
              <w:rPr>
                <w:rFonts w:hAnsi="標楷體" w:hint="eastAsia"/>
                <w:sz w:val="28"/>
                <w:szCs w:val="28"/>
                <w:lang w:eastAsia="zh-HK"/>
              </w:rPr>
              <w:t>年</w:t>
            </w:r>
            <w:r w:rsidR="005A3311" w:rsidRPr="007E41D4">
              <w:rPr>
                <w:rFonts w:hAnsi="標楷體" w:hint="eastAsia"/>
                <w:sz w:val="28"/>
                <w:szCs w:val="28"/>
              </w:rPr>
              <w:t>扶助概況</w:t>
            </w:r>
          </w:p>
          <w:p w14:paraId="27B6A5AF" w14:textId="77777777" w:rsidR="005B1183" w:rsidRPr="007E41D4" w:rsidRDefault="00514818" w:rsidP="002F09F0">
            <w:pPr>
              <w:spacing w:line="360" w:lineRule="exact"/>
              <w:jc w:val="both"/>
              <w:rPr>
                <w:rFonts w:hAnsi="標楷體"/>
                <w:sz w:val="28"/>
                <w:szCs w:val="28"/>
              </w:rPr>
            </w:pPr>
            <w:r w:rsidRPr="007E41D4">
              <w:rPr>
                <w:rFonts w:hAnsi="標楷體" w:hint="eastAsia"/>
                <w:sz w:val="28"/>
                <w:szCs w:val="28"/>
              </w:rPr>
              <w:t>一、</w:t>
            </w:r>
            <w:r w:rsidR="005B1183" w:rsidRPr="007E41D4">
              <w:rPr>
                <w:rFonts w:hAnsi="標楷體" w:hint="eastAsia"/>
                <w:sz w:val="28"/>
                <w:szCs w:val="28"/>
              </w:rPr>
              <w:t>發布及編製機關單位</w:t>
            </w:r>
          </w:p>
          <w:p w14:paraId="24FEF521" w14:textId="77777777" w:rsidR="005B1183" w:rsidRPr="007E41D4" w:rsidRDefault="005B1183" w:rsidP="002F09F0">
            <w:pPr>
              <w:snapToGrid w:val="0"/>
              <w:spacing w:line="0" w:lineRule="atLeast"/>
              <w:ind w:leftChars="135" w:left="624" w:hangingChars="107" w:hanging="300"/>
              <w:jc w:val="both"/>
              <w:rPr>
                <w:rFonts w:hAnsi="標楷體"/>
                <w:sz w:val="28"/>
                <w:szCs w:val="28"/>
              </w:rPr>
            </w:pPr>
            <w:r w:rsidRPr="007E41D4">
              <w:rPr>
                <w:rFonts w:hAnsi="標楷體" w:hint="eastAsia"/>
                <w:sz w:val="28"/>
                <w:szCs w:val="28"/>
              </w:rPr>
              <w:t>＊發布機關、單位：</w:t>
            </w:r>
            <w:r w:rsidR="0077134B" w:rsidRPr="007E41D4">
              <w:rPr>
                <w:rFonts w:hAnsi="標楷體" w:hint="eastAsia"/>
                <w:sz w:val="28"/>
                <w:szCs w:val="28"/>
              </w:rPr>
              <w:t>桃園</w:t>
            </w:r>
            <w:r w:rsidR="009B0849" w:rsidRPr="007E41D4">
              <w:rPr>
                <w:rFonts w:hAnsi="標楷體" w:hint="eastAsia"/>
                <w:sz w:val="28"/>
                <w:szCs w:val="28"/>
              </w:rPr>
              <w:t>市</w:t>
            </w:r>
            <w:r w:rsidR="0077134B" w:rsidRPr="007E41D4">
              <w:rPr>
                <w:rFonts w:hAnsi="標楷體" w:hint="eastAsia"/>
                <w:sz w:val="28"/>
                <w:szCs w:val="28"/>
              </w:rPr>
              <w:t>政府社會局</w:t>
            </w:r>
            <w:r w:rsidR="00921D58" w:rsidRPr="007E41D4">
              <w:rPr>
                <w:rFonts w:hAnsi="標楷體" w:hint="eastAsia"/>
                <w:sz w:val="28"/>
                <w:szCs w:val="28"/>
              </w:rPr>
              <w:t>會計室</w:t>
            </w:r>
          </w:p>
          <w:p w14:paraId="640EC28F" w14:textId="77777777" w:rsidR="005B1183" w:rsidRPr="007E41D4" w:rsidRDefault="005B1183" w:rsidP="002F09F0">
            <w:pPr>
              <w:snapToGrid w:val="0"/>
              <w:spacing w:line="0" w:lineRule="atLeast"/>
              <w:ind w:leftChars="135" w:left="624" w:hangingChars="107" w:hanging="300"/>
              <w:jc w:val="both"/>
              <w:rPr>
                <w:rFonts w:hAnsi="標楷體"/>
                <w:sz w:val="28"/>
                <w:szCs w:val="28"/>
              </w:rPr>
            </w:pPr>
            <w:r w:rsidRPr="007E41D4">
              <w:rPr>
                <w:rFonts w:hAnsi="標楷體" w:hint="eastAsia"/>
                <w:sz w:val="28"/>
                <w:szCs w:val="28"/>
              </w:rPr>
              <w:t>＊編製單位：</w:t>
            </w:r>
            <w:r w:rsidR="005231B4" w:rsidRPr="007E41D4">
              <w:rPr>
                <w:rFonts w:hAnsi="標楷體" w:hint="eastAsia"/>
                <w:sz w:val="28"/>
                <w:szCs w:val="28"/>
              </w:rPr>
              <w:t>桃園市</w:t>
            </w:r>
            <w:r w:rsidR="004244F2" w:rsidRPr="007E41D4">
              <w:rPr>
                <w:rFonts w:hAnsi="標楷體" w:hint="eastAsia"/>
                <w:sz w:val="28"/>
                <w:szCs w:val="28"/>
              </w:rPr>
              <w:t>政府社會局</w:t>
            </w:r>
            <w:r w:rsidR="00C92A3A" w:rsidRPr="007E41D4">
              <w:rPr>
                <w:rFonts w:hAnsi="標楷體" w:hint="eastAsia"/>
                <w:sz w:val="28"/>
                <w:szCs w:val="28"/>
              </w:rPr>
              <w:t>兒童及少年福利</w:t>
            </w:r>
            <w:r w:rsidR="0077134B" w:rsidRPr="007E41D4">
              <w:rPr>
                <w:rFonts w:hAnsi="標楷體" w:hint="eastAsia"/>
                <w:sz w:val="28"/>
                <w:szCs w:val="28"/>
              </w:rPr>
              <w:t>科</w:t>
            </w:r>
          </w:p>
          <w:p w14:paraId="28877BEC" w14:textId="77777777" w:rsidR="00603F2D" w:rsidRPr="00603F2D" w:rsidRDefault="00603F2D" w:rsidP="00603F2D">
            <w:pPr>
              <w:snapToGrid w:val="0"/>
              <w:spacing w:line="0" w:lineRule="atLeast"/>
              <w:ind w:leftChars="135" w:left="624" w:hangingChars="107" w:hanging="300"/>
              <w:jc w:val="both"/>
              <w:rPr>
                <w:rFonts w:hAnsi="標楷體"/>
                <w:sz w:val="28"/>
                <w:szCs w:val="28"/>
              </w:rPr>
            </w:pPr>
            <w:r w:rsidRPr="00603F2D">
              <w:rPr>
                <w:rFonts w:hAnsi="標楷體" w:hint="eastAsia"/>
                <w:sz w:val="28"/>
                <w:szCs w:val="28"/>
              </w:rPr>
              <w:t>＊聯絡電話：(03)3322101#6444</w:t>
            </w:r>
          </w:p>
          <w:p w14:paraId="70A9C753" w14:textId="77777777" w:rsidR="00603F2D" w:rsidRPr="00603F2D" w:rsidRDefault="00603F2D" w:rsidP="00603F2D">
            <w:pPr>
              <w:snapToGrid w:val="0"/>
              <w:spacing w:line="0" w:lineRule="atLeast"/>
              <w:ind w:leftChars="135" w:left="624" w:hangingChars="107" w:hanging="300"/>
              <w:jc w:val="both"/>
              <w:rPr>
                <w:rFonts w:hAnsi="標楷體"/>
                <w:sz w:val="28"/>
                <w:szCs w:val="28"/>
              </w:rPr>
            </w:pPr>
            <w:r w:rsidRPr="00603F2D">
              <w:rPr>
                <w:rFonts w:hAnsi="標楷體" w:hint="eastAsia"/>
                <w:sz w:val="28"/>
                <w:szCs w:val="28"/>
              </w:rPr>
              <w:t>＊傳真：(03)3348721</w:t>
            </w:r>
          </w:p>
          <w:p w14:paraId="5961EFF6" w14:textId="49E8EE61" w:rsidR="005B1183" w:rsidRPr="007E41D4" w:rsidRDefault="00603F2D" w:rsidP="00603F2D">
            <w:pPr>
              <w:snapToGrid w:val="0"/>
              <w:spacing w:line="0" w:lineRule="atLeast"/>
              <w:ind w:leftChars="135" w:left="624" w:hangingChars="107" w:hanging="300"/>
              <w:jc w:val="both"/>
              <w:rPr>
                <w:rFonts w:hAnsi="標楷體"/>
                <w:sz w:val="28"/>
                <w:szCs w:val="28"/>
              </w:rPr>
            </w:pPr>
            <w:r w:rsidRPr="00603F2D">
              <w:rPr>
                <w:rFonts w:hAnsi="標楷體" w:hint="eastAsia"/>
                <w:sz w:val="28"/>
                <w:szCs w:val="28"/>
              </w:rPr>
              <w:t>＊電子信箱：</w:t>
            </w:r>
            <w:r w:rsidR="00AB78B8">
              <w:rPr>
                <w:rFonts w:hAnsi="標楷體" w:hint="eastAsia"/>
                <w:sz w:val="28"/>
                <w:szCs w:val="28"/>
              </w:rPr>
              <w:t>10025558@mail.tycg.gov.tw</w:t>
            </w:r>
            <w:r>
              <w:rPr>
                <w:rFonts w:hAnsi="標楷體" w:hint="eastAsia"/>
                <w:sz w:val="28"/>
                <w:szCs w:val="28"/>
              </w:rPr>
              <w:t xml:space="preserve"> </w:t>
            </w:r>
          </w:p>
          <w:p w14:paraId="1D3F923A" w14:textId="77777777" w:rsidR="005B1183" w:rsidRPr="007E41D4" w:rsidRDefault="005B1183" w:rsidP="002F09F0">
            <w:pPr>
              <w:spacing w:line="360" w:lineRule="exact"/>
              <w:ind w:left="540" w:hanging="540"/>
              <w:jc w:val="both"/>
              <w:rPr>
                <w:rFonts w:hAnsi="標楷體"/>
                <w:sz w:val="28"/>
                <w:szCs w:val="28"/>
              </w:rPr>
            </w:pPr>
            <w:r w:rsidRPr="007E41D4">
              <w:rPr>
                <w:rFonts w:hAnsi="標楷體" w:hint="eastAsia"/>
                <w:sz w:val="28"/>
                <w:szCs w:val="28"/>
              </w:rPr>
              <w:t>二、發布形式</w:t>
            </w:r>
          </w:p>
          <w:p w14:paraId="2AD97717" w14:textId="77777777" w:rsidR="005B1183" w:rsidRPr="007E41D4" w:rsidRDefault="00DC5B4E" w:rsidP="002F09F0">
            <w:pPr>
              <w:snapToGrid w:val="0"/>
              <w:spacing w:line="0" w:lineRule="atLeast"/>
              <w:ind w:leftChars="135" w:left="624" w:hangingChars="107" w:hanging="300"/>
              <w:jc w:val="both"/>
              <w:rPr>
                <w:rFonts w:hAnsi="標楷體"/>
                <w:sz w:val="28"/>
                <w:szCs w:val="28"/>
              </w:rPr>
            </w:pPr>
            <w:r w:rsidRPr="007E41D4">
              <w:rPr>
                <w:rFonts w:hAnsi="標楷體" w:hint="eastAsia"/>
                <w:sz w:val="28"/>
                <w:szCs w:val="28"/>
              </w:rPr>
              <w:t>＊</w:t>
            </w:r>
            <w:r w:rsidR="005B1183" w:rsidRPr="007E41D4">
              <w:rPr>
                <w:rFonts w:hAnsi="標楷體" w:hint="eastAsia"/>
                <w:sz w:val="28"/>
                <w:szCs w:val="28"/>
              </w:rPr>
              <w:t>口頭：</w:t>
            </w:r>
          </w:p>
          <w:p w14:paraId="73BA73C9" w14:textId="77777777" w:rsidR="005B1183" w:rsidRPr="0027176B" w:rsidRDefault="007A1428" w:rsidP="002F09F0">
            <w:pPr>
              <w:spacing w:line="360" w:lineRule="exact"/>
              <w:ind w:left="966" w:right="-328" w:hanging="294"/>
              <w:jc w:val="both"/>
              <w:rPr>
                <w:rFonts w:hAnsi="標楷體"/>
                <w:sz w:val="28"/>
                <w:szCs w:val="28"/>
              </w:rPr>
            </w:pPr>
            <w:r w:rsidRPr="0027176B">
              <w:rPr>
                <w:rFonts w:hAnsi="標楷體" w:hint="eastAsia"/>
                <w:sz w:val="28"/>
                <w:szCs w:val="28"/>
              </w:rPr>
              <w:t>(</w:t>
            </w:r>
            <w:r w:rsidR="007A7FB7" w:rsidRPr="0027176B">
              <w:rPr>
                <w:rFonts w:hAnsi="標楷體" w:hint="eastAsia"/>
                <w:sz w:val="28"/>
                <w:szCs w:val="28"/>
              </w:rPr>
              <w:t xml:space="preserve"> </w:t>
            </w:r>
            <w:r w:rsidRPr="0027176B">
              <w:rPr>
                <w:rFonts w:hAnsi="標楷體" w:hint="eastAsia"/>
                <w:sz w:val="28"/>
                <w:szCs w:val="28"/>
              </w:rPr>
              <w:t>)</w:t>
            </w:r>
            <w:r w:rsidR="005B1183" w:rsidRPr="0027176B">
              <w:rPr>
                <w:rFonts w:hAnsi="標楷體" w:hint="eastAsia"/>
                <w:sz w:val="28"/>
                <w:szCs w:val="28"/>
              </w:rPr>
              <w:t>記者會或說明會</w:t>
            </w:r>
          </w:p>
          <w:p w14:paraId="52F8DC55" w14:textId="77777777" w:rsidR="005B1183" w:rsidRPr="0027176B" w:rsidRDefault="00DC5B4E" w:rsidP="002F09F0">
            <w:pPr>
              <w:snapToGrid w:val="0"/>
              <w:spacing w:line="0" w:lineRule="atLeast"/>
              <w:ind w:leftChars="135" w:left="624" w:hangingChars="107" w:hanging="300"/>
              <w:jc w:val="both"/>
              <w:rPr>
                <w:rFonts w:hAnsi="標楷體"/>
                <w:sz w:val="28"/>
                <w:szCs w:val="28"/>
              </w:rPr>
            </w:pPr>
            <w:r w:rsidRPr="0027176B">
              <w:rPr>
                <w:rFonts w:hAnsi="標楷體" w:hint="eastAsia"/>
                <w:sz w:val="28"/>
                <w:szCs w:val="28"/>
              </w:rPr>
              <w:t>＊</w:t>
            </w:r>
            <w:r w:rsidR="005B1183" w:rsidRPr="0027176B">
              <w:rPr>
                <w:rFonts w:hAnsi="標楷體" w:hint="eastAsia"/>
                <w:sz w:val="28"/>
                <w:szCs w:val="28"/>
              </w:rPr>
              <w:t>書面：</w:t>
            </w:r>
          </w:p>
          <w:p w14:paraId="30297B87" w14:textId="77777777" w:rsidR="005B1183" w:rsidRPr="0027176B" w:rsidRDefault="007A1428" w:rsidP="002F09F0">
            <w:pPr>
              <w:spacing w:line="360" w:lineRule="exact"/>
              <w:ind w:left="966" w:right="-328" w:hanging="294"/>
              <w:jc w:val="both"/>
              <w:rPr>
                <w:rFonts w:hAnsi="標楷體"/>
                <w:sz w:val="28"/>
                <w:szCs w:val="28"/>
              </w:rPr>
            </w:pPr>
            <w:r w:rsidRPr="0027176B">
              <w:rPr>
                <w:rFonts w:hAnsi="標楷體" w:hint="eastAsia"/>
                <w:sz w:val="28"/>
                <w:szCs w:val="28"/>
              </w:rPr>
              <w:t>(</w:t>
            </w:r>
            <w:r w:rsidR="007A7FB7" w:rsidRPr="0027176B">
              <w:rPr>
                <w:rFonts w:hAnsi="標楷體" w:hint="eastAsia"/>
                <w:sz w:val="28"/>
                <w:szCs w:val="28"/>
              </w:rPr>
              <w:t xml:space="preserve"> </w:t>
            </w:r>
            <w:r w:rsidRPr="0027176B">
              <w:rPr>
                <w:rFonts w:hAnsi="標楷體" w:hint="eastAsia"/>
                <w:sz w:val="28"/>
                <w:szCs w:val="28"/>
              </w:rPr>
              <w:t>)</w:t>
            </w:r>
            <w:r w:rsidR="005B1183" w:rsidRPr="0027176B">
              <w:rPr>
                <w:rFonts w:hAnsi="標楷體" w:hint="eastAsia"/>
                <w:sz w:val="28"/>
                <w:szCs w:val="28"/>
              </w:rPr>
              <w:t>新聞稿</w:t>
            </w:r>
            <w:r w:rsidR="005B1183" w:rsidRPr="0027176B">
              <w:rPr>
                <w:rFonts w:hAnsi="標楷體"/>
                <w:sz w:val="28"/>
                <w:szCs w:val="28"/>
              </w:rPr>
              <w:t xml:space="preserve">   </w:t>
            </w:r>
            <w:r w:rsidRPr="0027176B">
              <w:rPr>
                <w:rFonts w:hAnsi="標楷體" w:hint="eastAsia"/>
                <w:sz w:val="28"/>
                <w:szCs w:val="28"/>
              </w:rPr>
              <w:t>(</w:t>
            </w:r>
            <w:r w:rsidR="00A908D8" w:rsidRPr="0027176B">
              <w:rPr>
                <w:rFonts w:hAnsi="標楷體"/>
                <w:sz w:val="28"/>
                <w:szCs w:val="28"/>
              </w:rPr>
              <w:t xml:space="preserve"> </w:t>
            </w:r>
            <w:r w:rsidRPr="0027176B">
              <w:rPr>
                <w:rFonts w:hAnsi="標楷體" w:hint="eastAsia"/>
                <w:sz w:val="28"/>
                <w:szCs w:val="28"/>
              </w:rPr>
              <w:t>)</w:t>
            </w:r>
            <w:r w:rsidR="005B1183" w:rsidRPr="0027176B">
              <w:rPr>
                <w:rFonts w:hAnsi="標楷體" w:hint="eastAsia"/>
                <w:sz w:val="28"/>
                <w:szCs w:val="28"/>
              </w:rPr>
              <w:t xml:space="preserve">報表  </w:t>
            </w:r>
            <w:r w:rsidR="007A7FB7" w:rsidRPr="0027176B">
              <w:rPr>
                <w:rFonts w:hAnsi="標楷體" w:hint="eastAsia"/>
                <w:sz w:val="28"/>
                <w:szCs w:val="28"/>
              </w:rPr>
              <w:t xml:space="preserve"> </w:t>
            </w:r>
            <w:r w:rsidRPr="0027176B">
              <w:rPr>
                <w:rFonts w:hAnsi="標楷體" w:hint="eastAsia"/>
                <w:sz w:val="28"/>
                <w:szCs w:val="28"/>
              </w:rPr>
              <w:t>(</w:t>
            </w:r>
            <w:r w:rsidR="000401A1" w:rsidRPr="0027176B">
              <w:rPr>
                <w:rFonts w:hAnsi="標楷體" w:hint="eastAsia"/>
                <w:sz w:val="28"/>
                <w:szCs w:val="28"/>
              </w:rPr>
              <w:t xml:space="preserve"> </w:t>
            </w:r>
            <w:r w:rsidRPr="0027176B">
              <w:rPr>
                <w:rFonts w:hAnsi="標楷體" w:hint="eastAsia"/>
                <w:sz w:val="28"/>
                <w:szCs w:val="28"/>
              </w:rPr>
              <w:t>)</w:t>
            </w:r>
            <w:r w:rsidR="005B1183" w:rsidRPr="0027176B">
              <w:rPr>
                <w:rFonts w:hAnsi="標楷體" w:hint="eastAsia"/>
                <w:sz w:val="28"/>
                <w:szCs w:val="28"/>
              </w:rPr>
              <w:t>書刊，刊名：</w:t>
            </w:r>
          </w:p>
          <w:p w14:paraId="4274AAEE" w14:textId="77777777" w:rsidR="005B1183" w:rsidRPr="0027176B" w:rsidRDefault="005B1183" w:rsidP="002F09F0">
            <w:pPr>
              <w:snapToGrid w:val="0"/>
              <w:spacing w:line="0" w:lineRule="atLeast"/>
              <w:ind w:leftChars="135" w:left="624" w:hangingChars="107" w:hanging="300"/>
              <w:jc w:val="both"/>
              <w:rPr>
                <w:rFonts w:hAnsi="標楷體"/>
                <w:sz w:val="28"/>
                <w:szCs w:val="28"/>
              </w:rPr>
            </w:pPr>
            <w:r w:rsidRPr="0027176B">
              <w:rPr>
                <w:rFonts w:hAnsi="標楷體" w:hint="eastAsia"/>
                <w:sz w:val="28"/>
                <w:szCs w:val="28"/>
              </w:rPr>
              <w:t>＊電子媒體：</w:t>
            </w:r>
          </w:p>
          <w:p w14:paraId="10CE51D8" w14:textId="77777777" w:rsidR="007967A6" w:rsidRPr="0027176B" w:rsidRDefault="0070081F" w:rsidP="002F09F0">
            <w:pPr>
              <w:spacing w:line="360" w:lineRule="exact"/>
              <w:ind w:left="966" w:right="-328" w:hanging="294"/>
              <w:jc w:val="both"/>
              <w:rPr>
                <w:rFonts w:hAnsi="標楷體"/>
                <w:sz w:val="28"/>
                <w:szCs w:val="28"/>
              </w:rPr>
            </w:pPr>
            <w:r w:rsidRPr="0027176B">
              <w:rPr>
                <w:rFonts w:hAnsi="標楷體" w:hint="eastAsia"/>
                <w:sz w:val="28"/>
                <w:szCs w:val="28"/>
              </w:rPr>
              <w:t>()</w:t>
            </w:r>
            <w:r w:rsidR="005B1183" w:rsidRPr="0027176B">
              <w:rPr>
                <w:rFonts w:hAnsi="標楷體" w:hint="eastAsia"/>
                <w:sz w:val="28"/>
                <w:szCs w:val="28"/>
              </w:rPr>
              <w:t>線上書刊及資料庫，</w:t>
            </w:r>
          </w:p>
          <w:p w14:paraId="562675BA" w14:textId="77777777" w:rsidR="005B1183" w:rsidRPr="0027176B" w:rsidRDefault="005B1183" w:rsidP="002F09F0">
            <w:pPr>
              <w:spacing w:line="360" w:lineRule="exact"/>
              <w:ind w:left="966" w:right="-328" w:firstLine="150"/>
              <w:jc w:val="both"/>
              <w:rPr>
                <w:rFonts w:hAnsi="標楷體"/>
                <w:sz w:val="28"/>
                <w:szCs w:val="28"/>
              </w:rPr>
            </w:pPr>
            <w:r w:rsidRPr="0027176B">
              <w:rPr>
                <w:rFonts w:hAnsi="標楷體" w:hint="eastAsia"/>
                <w:sz w:val="28"/>
                <w:szCs w:val="28"/>
              </w:rPr>
              <w:t>網址：</w:t>
            </w:r>
          </w:p>
          <w:p w14:paraId="1C7F4B7F" w14:textId="77777777" w:rsidR="005B1183" w:rsidRPr="0027176B" w:rsidRDefault="0070081F" w:rsidP="002F09F0">
            <w:pPr>
              <w:spacing w:line="360" w:lineRule="exact"/>
              <w:ind w:left="966" w:right="-328" w:hanging="294"/>
              <w:jc w:val="both"/>
              <w:rPr>
                <w:rFonts w:hAnsi="標楷體"/>
                <w:sz w:val="28"/>
                <w:szCs w:val="28"/>
              </w:rPr>
            </w:pPr>
            <w:r w:rsidRPr="0027176B">
              <w:rPr>
                <w:rFonts w:hAnsi="標楷體" w:hint="eastAsia"/>
                <w:sz w:val="28"/>
                <w:szCs w:val="28"/>
              </w:rPr>
              <w:t>(</w:t>
            </w:r>
            <w:r w:rsidR="005B1183" w:rsidRPr="0027176B">
              <w:rPr>
                <w:rFonts w:hAnsi="標楷體"/>
                <w:sz w:val="28"/>
                <w:szCs w:val="28"/>
              </w:rPr>
              <w:t xml:space="preserve"> </w:t>
            </w:r>
            <w:r w:rsidRPr="0027176B">
              <w:rPr>
                <w:rFonts w:hAnsi="標楷體" w:hint="eastAsia"/>
                <w:sz w:val="28"/>
                <w:szCs w:val="28"/>
              </w:rPr>
              <w:t>)</w:t>
            </w:r>
            <w:r w:rsidR="005B1183" w:rsidRPr="0027176B">
              <w:rPr>
                <w:rFonts w:hAnsi="標楷體" w:hint="eastAsia"/>
                <w:sz w:val="28"/>
                <w:szCs w:val="28"/>
              </w:rPr>
              <w:t>磁片</w:t>
            </w:r>
            <w:r w:rsidR="005B1183" w:rsidRPr="0027176B">
              <w:rPr>
                <w:rFonts w:hAnsi="標楷體"/>
                <w:sz w:val="28"/>
                <w:szCs w:val="28"/>
              </w:rPr>
              <w:t xml:space="preserve">   </w:t>
            </w:r>
            <w:r w:rsidRPr="0027176B">
              <w:rPr>
                <w:rFonts w:hAnsi="標楷體" w:hint="eastAsia"/>
                <w:sz w:val="28"/>
                <w:szCs w:val="28"/>
              </w:rPr>
              <w:t>(</w:t>
            </w:r>
            <w:r w:rsidR="005B1183" w:rsidRPr="0027176B">
              <w:rPr>
                <w:rFonts w:hAnsi="標楷體"/>
                <w:sz w:val="28"/>
                <w:szCs w:val="28"/>
              </w:rPr>
              <w:t xml:space="preserve"> </w:t>
            </w:r>
            <w:r w:rsidRPr="0027176B">
              <w:rPr>
                <w:rFonts w:hAnsi="標楷體" w:hint="eastAsia"/>
                <w:sz w:val="28"/>
                <w:szCs w:val="28"/>
              </w:rPr>
              <w:t>)</w:t>
            </w:r>
            <w:r w:rsidR="005B1183" w:rsidRPr="0027176B">
              <w:rPr>
                <w:rFonts w:hAnsi="標楷體" w:hint="eastAsia"/>
                <w:sz w:val="28"/>
                <w:szCs w:val="28"/>
              </w:rPr>
              <w:t>光碟片</w:t>
            </w:r>
            <w:r w:rsidR="005B1183" w:rsidRPr="0027176B">
              <w:rPr>
                <w:rFonts w:hAnsi="標楷體"/>
                <w:sz w:val="28"/>
                <w:szCs w:val="28"/>
              </w:rPr>
              <w:t xml:space="preserve">  </w:t>
            </w:r>
            <w:r w:rsidR="007A7FB7" w:rsidRPr="0027176B">
              <w:rPr>
                <w:rFonts w:hAnsi="標楷體" w:hint="eastAsia"/>
                <w:sz w:val="28"/>
                <w:szCs w:val="28"/>
              </w:rPr>
              <w:t xml:space="preserve"> </w:t>
            </w:r>
            <w:r w:rsidRPr="0027176B">
              <w:rPr>
                <w:rFonts w:hAnsi="標楷體" w:hint="eastAsia"/>
                <w:sz w:val="28"/>
                <w:szCs w:val="28"/>
              </w:rPr>
              <w:t>(</w:t>
            </w:r>
            <w:r w:rsidR="00A908D8" w:rsidRPr="0027176B">
              <w:rPr>
                <w:rFonts w:hAnsi="標楷體"/>
                <w:b/>
                <w:sz w:val="28"/>
                <w:szCs w:val="28"/>
              </w:rPr>
              <w:t>√</w:t>
            </w:r>
            <w:r w:rsidRPr="0027176B">
              <w:rPr>
                <w:rFonts w:hAnsi="標楷體" w:hint="eastAsia"/>
                <w:sz w:val="28"/>
                <w:szCs w:val="28"/>
              </w:rPr>
              <w:t>)</w:t>
            </w:r>
            <w:r w:rsidR="005B1183" w:rsidRPr="0027176B">
              <w:rPr>
                <w:rFonts w:hAnsi="標楷體" w:hint="eastAsia"/>
                <w:sz w:val="28"/>
                <w:szCs w:val="28"/>
              </w:rPr>
              <w:t>其他</w:t>
            </w:r>
          </w:p>
          <w:p w14:paraId="5A800254" w14:textId="77777777" w:rsidR="00A908D8" w:rsidRPr="0027176B" w:rsidRDefault="00A908D8" w:rsidP="00A908D8">
            <w:pPr>
              <w:spacing w:line="360" w:lineRule="exact"/>
              <w:ind w:left="966" w:right="-328" w:hanging="294"/>
              <w:jc w:val="both"/>
              <w:rPr>
                <w:rFonts w:hAnsi="標楷體"/>
                <w:sz w:val="28"/>
                <w:szCs w:val="28"/>
              </w:rPr>
            </w:pPr>
            <w:r w:rsidRPr="0027176B">
              <w:rPr>
                <w:rFonts w:hAnsi="標楷體" w:hint="eastAsia"/>
                <w:sz w:val="28"/>
                <w:szCs w:val="28"/>
              </w:rPr>
              <w:t>Open Document File (odf)、Portable Document Format (pdf) 或Excel檔案。</w:t>
            </w:r>
          </w:p>
          <w:p w14:paraId="7BE63D62" w14:textId="77777777" w:rsidR="005B1183" w:rsidRPr="0027176B" w:rsidRDefault="005B1183" w:rsidP="002F09F0">
            <w:pPr>
              <w:spacing w:before="240" w:line="360" w:lineRule="exact"/>
              <w:ind w:left="616" w:hanging="616"/>
              <w:jc w:val="both"/>
              <w:rPr>
                <w:rFonts w:hAnsi="標楷體"/>
                <w:sz w:val="28"/>
                <w:szCs w:val="28"/>
              </w:rPr>
            </w:pPr>
            <w:r w:rsidRPr="0027176B">
              <w:rPr>
                <w:rFonts w:hAnsi="標楷體" w:hint="eastAsia"/>
                <w:sz w:val="28"/>
                <w:szCs w:val="28"/>
              </w:rPr>
              <w:t>三、資料範圍、週期及時效</w:t>
            </w:r>
          </w:p>
          <w:p w14:paraId="4ACDD5E2" w14:textId="77777777" w:rsidR="006A4D52" w:rsidRPr="0027176B" w:rsidRDefault="005B1183" w:rsidP="00377547">
            <w:pPr>
              <w:snapToGrid w:val="0"/>
              <w:spacing w:line="360" w:lineRule="auto"/>
              <w:ind w:leftChars="99" w:left="582" w:hangingChars="123" w:hanging="344"/>
              <w:rPr>
                <w:rFonts w:hAnsi="標楷體"/>
              </w:rPr>
            </w:pPr>
            <w:r w:rsidRPr="0027176B">
              <w:rPr>
                <w:rFonts w:hAnsi="標楷體" w:hint="eastAsia"/>
                <w:sz w:val="28"/>
                <w:szCs w:val="28"/>
              </w:rPr>
              <w:t>＊統計地區範圍及對象：</w:t>
            </w:r>
            <w:r w:rsidR="006A4D52" w:rsidRPr="0027176B">
              <w:rPr>
                <w:rFonts w:hAnsi="標楷體" w:hint="eastAsia"/>
              </w:rPr>
              <w:t>凡</w:t>
            </w:r>
            <w:r w:rsidR="00377547">
              <w:rPr>
                <w:rFonts w:hAnsi="標楷體" w:hint="eastAsia"/>
              </w:rPr>
              <w:t>本</w:t>
            </w:r>
            <w:r w:rsidR="006A4D52" w:rsidRPr="0027176B">
              <w:rPr>
                <w:rFonts w:hAnsi="標楷體"/>
              </w:rPr>
              <w:t>市</w:t>
            </w:r>
            <w:r w:rsidR="006A4D52" w:rsidRPr="0027176B">
              <w:rPr>
                <w:rFonts w:hAnsi="標楷體" w:hint="eastAsia"/>
              </w:rPr>
              <w:t>依據兒童及少年福利與權益保障法規定辦理之兒童及少年福利業務項目，均為統計對象。</w:t>
            </w:r>
          </w:p>
          <w:p w14:paraId="55930D8D" w14:textId="77777777" w:rsidR="007E41D4" w:rsidRPr="0027176B" w:rsidRDefault="005B1183" w:rsidP="007E41D4">
            <w:pPr>
              <w:snapToGrid w:val="0"/>
              <w:spacing w:line="360" w:lineRule="auto"/>
              <w:ind w:leftChars="100" w:left="800" w:hangingChars="200" w:hanging="560"/>
              <w:rPr>
                <w:rFonts w:hAnsi="標楷體"/>
                <w:sz w:val="28"/>
                <w:szCs w:val="28"/>
              </w:rPr>
            </w:pPr>
            <w:r w:rsidRPr="0027176B">
              <w:rPr>
                <w:rFonts w:hAnsi="標楷體" w:hint="eastAsia"/>
                <w:sz w:val="28"/>
                <w:szCs w:val="28"/>
              </w:rPr>
              <w:t>＊統計標準時間：</w:t>
            </w:r>
          </w:p>
          <w:p w14:paraId="057BBAE2" w14:textId="77777777" w:rsidR="006A4D52" w:rsidRPr="0027176B" w:rsidRDefault="006A4D52" w:rsidP="006A4D52">
            <w:pPr>
              <w:snapToGrid w:val="0"/>
              <w:spacing w:line="360" w:lineRule="auto"/>
              <w:ind w:leftChars="100" w:left="720" w:hangingChars="200" w:hanging="480"/>
              <w:rPr>
                <w:rFonts w:hAnsi="標楷體"/>
                <w:u w:val="single"/>
              </w:rPr>
            </w:pPr>
            <w:r w:rsidRPr="0027176B">
              <w:rPr>
                <w:rFonts w:hAnsi="標楷體" w:hint="eastAsia"/>
                <w:u w:val="single"/>
              </w:rPr>
              <w:t>(一</w:t>
            </w:r>
            <w:r w:rsidRPr="0027176B">
              <w:rPr>
                <w:rFonts w:hAnsi="標楷體"/>
                <w:u w:val="single"/>
              </w:rPr>
              <w:t>)</w:t>
            </w:r>
            <w:r w:rsidRPr="0027176B">
              <w:rPr>
                <w:rFonts w:hAnsi="標楷體" w:hint="eastAsia"/>
                <w:u w:val="single"/>
              </w:rPr>
              <w:t>動態資料：</w:t>
            </w:r>
          </w:p>
          <w:p w14:paraId="76BD2FB6" w14:textId="77777777" w:rsidR="006A4D52" w:rsidRPr="0027176B" w:rsidRDefault="006A4D52" w:rsidP="006A4D52">
            <w:pPr>
              <w:snapToGrid w:val="0"/>
              <w:spacing w:line="360" w:lineRule="auto"/>
              <w:ind w:leftChars="200" w:left="720" w:hangingChars="100" w:hanging="240"/>
              <w:rPr>
                <w:rFonts w:hAnsi="標楷體"/>
                <w:u w:val="single"/>
              </w:rPr>
            </w:pPr>
            <w:r w:rsidRPr="0027176B">
              <w:rPr>
                <w:rFonts w:hAnsi="標楷體" w:hint="eastAsia"/>
                <w:u w:val="single"/>
              </w:rPr>
              <w:t>1</w:t>
            </w:r>
            <w:r w:rsidRPr="0027176B">
              <w:rPr>
                <w:rFonts w:hAnsi="標楷體"/>
                <w:u w:val="single"/>
              </w:rPr>
              <w:t>.</w:t>
            </w:r>
            <w:r w:rsidRPr="0027176B">
              <w:rPr>
                <w:rFonts w:hAnsi="標楷體" w:hint="eastAsia"/>
                <w:u w:val="single"/>
              </w:rPr>
              <w:t>本年累計至當期底人數：上半年以1至6月、下半年以1至12月之事實為準。</w:t>
            </w:r>
          </w:p>
          <w:p w14:paraId="52DC617C" w14:textId="77777777" w:rsidR="006A4D52" w:rsidRPr="0027176B" w:rsidRDefault="006A4D52" w:rsidP="006A4D52">
            <w:pPr>
              <w:snapToGrid w:val="0"/>
              <w:spacing w:line="360" w:lineRule="auto"/>
              <w:ind w:leftChars="200" w:left="720" w:hangingChars="100" w:hanging="240"/>
              <w:rPr>
                <w:rFonts w:hAnsi="標楷體"/>
                <w:u w:val="single"/>
              </w:rPr>
            </w:pPr>
            <w:r w:rsidRPr="0027176B">
              <w:rPr>
                <w:rFonts w:hAnsi="標楷體"/>
                <w:u w:val="single"/>
              </w:rPr>
              <w:t>2.</w:t>
            </w:r>
            <w:r w:rsidRPr="0027176B">
              <w:rPr>
                <w:rFonts w:hAnsi="標楷體" w:hint="eastAsia"/>
                <w:u w:val="single"/>
              </w:rPr>
              <w:t>本期人次、本期金額：上半年以1至6月、下半年以</w:t>
            </w:r>
            <w:r w:rsidRPr="0027176B">
              <w:rPr>
                <w:rFonts w:hAnsi="標楷體"/>
                <w:u w:val="single"/>
              </w:rPr>
              <w:t>7</w:t>
            </w:r>
            <w:r w:rsidRPr="0027176B">
              <w:rPr>
                <w:rFonts w:hAnsi="標楷體" w:hint="eastAsia"/>
                <w:u w:val="single"/>
              </w:rPr>
              <w:t>至12月之事實為準。</w:t>
            </w:r>
          </w:p>
          <w:p w14:paraId="6B94C25D" w14:textId="77777777" w:rsidR="006A4D52" w:rsidRPr="0027176B" w:rsidRDefault="006A4D52" w:rsidP="006A4D52">
            <w:pPr>
              <w:snapToGrid w:val="0"/>
              <w:spacing w:line="360" w:lineRule="auto"/>
              <w:ind w:leftChars="100" w:left="720" w:hangingChars="200" w:hanging="480"/>
              <w:rPr>
                <w:rFonts w:hAnsi="標楷體"/>
              </w:rPr>
            </w:pPr>
            <w:r w:rsidRPr="0027176B">
              <w:rPr>
                <w:rFonts w:hAnsi="標楷體"/>
                <w:u w:val="single"/>
              </w:rPr>
              <w:t>(</w:t>
            </w:r>
            <w:r w:rsidRPr="0027176B">
              <w:rPr>
                <w:rFonts w:hAnsi="標楷體" w:hint="eastAsia"/>
                <w:u w:val="single"/>
              </w:rPr>
              <w:t>二</w:t>
            </w:r>
            <w:r w:rsidRPr="0027176B">
              <w:rPr>
                <w:rFonts w:hAnsi="標楷體"/>
                <w:u w:val="single"/>
              </w:rPr>
              <w:t>)</w:t>
            </w:r>
            <w:r w:rsidRPr="0027176B">
              <w:rPr>
                <w:rFonts w:hAnsi="標楷體" w:hint="eastAsia"/>
                <w:u w:val="single"/>
              </w:rPr>
              <w:t>靜態資料：期底人數以6月底、12月底之事實為準。</w:t>
            </w:r>
          </w:p>
          <w:p w14:paraId="44F14E57" w14:textId="77777777" w:rsidR="005B1183" w:rsidRPr="0027176B" w:rsidRDefault="005B1183" w:rsidP="002F09F0">
            <w:pPr>
              <w:snapToGrid w:val="0"/>
              <w:spacing w:line="0" w:lineRule="atLeast"/>
              <w:ind w:leftChars="135" w:left="624" w:hangingChars="107" w:hanging="300"/>
              <w:jc w:val="both"/>
              <w:rPr>
                <w:rFonts w:hAnsi="標楷體"/>
                <w:sz w:val="28"/>
                <w:szCs w:val="28"/>
              </w:rPr>
            </w:pPr>
            <w:r w:rsidRPr="0027176B">
              <w:rPr>
                <w:rFonts w:hAnsi="標楷體" w:hint="eastAsia"/>
                <w:sz w:val="28"/>
                <w:szCs w:val="28"/>
              </w:rPr>
              <w:t>＊統計項目定義：</w:t>
            </w:r>
          </w:p>
          <w:p w14:paraId="78573073" w14:textId="77777777" w:rsidR="007E41D4" w:rsidRPr="0027176B" w:rsidRDefault="00FA18F0" w:rsidP="007E41D4">
            <w:pPr>
              <w:snapToGrid w:val="0"/>
              <w:spacing w:line="360" w:lineRule="auto"/>
              <w:ind w:leftChars="100" w:left="800" w:hangingChars="200" w:hanging="560"/>
              <w:rPr>
                <w:rFonts w:hAnsi="標楷體"/>
                <w:sz w:val="28"/>
                <w:szCs w:val="28"/>
              </w:rPr>
            </w:pPr>
            <w:r w:rsidRPr="0027176B">
              <w:rPr>
                <w:rFonts w:hAnsi="標楷體" w:hint="eastAsia"/>
                <w:sz w:val="28"/>
                <w:szCs w:val="28"/>
              </w:rPr>
              <w:t xml:space="preserve">  </w:t>
            </w:r>
            <w:r w:rsidR="007E41D4" w:rsidRPr="0027176B">
              <w:rPr>
                <w:rFonts w:hAnsi="標楷體" w:hint="eastAsia"/>
                <w:sz w:val="28"/>
                <w:szCs w:val="28"/>
              </w:rPr>
              <w:t>(一)生活扶助：係指當</w:t>
            </w:r>
            <w:r w:rsidR="007E41D4" w:rsidRPr="0027176B">
              <w:rPr>
                <w:rFonts w:hAnsi="標楷體" w:hint="eastAsia"/>
                <w:sz w:val="28"/>
                <w:szCs w:val="28"/>
                <w:u w:val="single"/>
              </w:rPr>
              <w:t>期</w:t>
            </w:r>
            <w:r w:rsidR="007E41D4" w:rsidRPr="0027176B">
              <w:rPr>
                <w:rFonts w:hAnsi="標楷體" w:hint="eastAsia"/>
                <w:sz w:val="28"/>
                <w:szCs w:val="28"/>
              </w:rPr>
              <w:t>接受政府機關依據兒童及少年福利與權益保障法第23條補助之弱勢兒童及少年生活扶助措施經費總額及人數(次)。</w:t>
            </w:r>
          </w:p>
          <w:p w14:paraId="43EAAB9B" w14:textId="77777777" w:rsidR="007E41D4" w:rsidRPr="0027176B" w:rsidRDefault="007E41D4" w:rsidP="007E41D4">
            <w:pPr>
              <w:snapToGrid w:val="0"/>
              <w:spacing w:line="360" w:lineRule="auto"/>
              <w:ind w:leftChars="200" w:left="760" w:hangingChars="100" w:hanging="280"/>
              <w:rPr>
                <w:rFonts w:hAnsi="標楷體"/>
                <w:sz w:val="28"/>
                <w:szCs w:val="28"/>
              </w:rPr>
            </w:pPr>
            <w:r w:rsidRPr="0027176B">
              <w:rPr>
                <w:rFonts w:hAnsi="標楷體" w:hint="eastAsia"/>
                <w:sz w:val="28"/>
                <w:szCs w:val="28"/>
              </w:rPr>
              <w:t>1.</w:t>
            </w:r>
            <w:r w:rsidRPr="0027176B">
              <w:rPr>
                <w:rFonts w:hAnsi="標楷體" w:hint="eastAsia"/>
                <w:sz w:val="28"/>
                <w:szCs w:val="28"/>
                <w:u w:val="single"/>
              </w:rPr>
              <w:t>期</w:t>
            </w:r>
            <w:r w:rsidRPr="0027176B">
              <w:rPr>
                <w:rFonts w:hAnsi="標楷體" w:hint="eastAsia"/>
                <w:sz w:val="28"/>
                <w:szCs w:val="28"/>
              </w:rPr>
              <w:t>底人數：以核定在案，當期底（6、12月底）接受弱勢兒童及少年生活扶助補助之同1位兒童及少年，不論補助幾個月，均以1人計算；請勿重複列計。</w:t>
            </w:r>
          </w:p>
          <w:p w14:paraId="1CC62EA8" w14:textId="77777777" w:rsidR="007E41D4" w:rsidRPr="0027176B" w:rsidRDefault="007E41D4" w:rsidP="007E41D4">
            <w:pPr>
              <w:snapToGrid w:val="0"/>
              <w:spacing w:line="360" w:lineRule="auto"/>
              <w:ind w:leftChars="200" w:left="760" w:hangingChars="100" w:hanging="280"/>
              <w:rPr>
                <w:rFonts w:hAnsi="標楷體"/>
                <w:sz w:val="28"/>
                <w:szCs w:val="28"/>
              </w:rPr>
            </w:pPr>
            <w:r w:rsidRPr="0027176B">
              <w:rPr>
                <w:rFonts w:hAnsi="標楷體" w:hint="eastAsia"/>
                <w:sz w:val="28"/>
                <w:szCs w:val="28"/>
              </w:rPr>
              <w:t>2.本年累計至當</w:t>
            </w:r>
            <w:r w:rsidRPr="0027176B">
              <w:rPr>
                <w:rFonts w:hAnsi="標楷體" w:hint="eastAsia"/>
                <w:sz w:val="28"/>
                <w:szCs w:val="28"/>
                <w:u w:val="single"/>
              </w:rPr>
              <w:t>期</w:t>
            </w:r>
            <w:r w:rsidRPr="0027176B">
              <w:rPr>
                <w:rFonts w:hAnsi="標楷體" w:hint="eastAsia"/>
                <w:sz w:val="28"/>
                <w:szCs w:val="28"/>
              </w:rPr>
              <w:t>底人數：以核定在案，累計至</w:t>
            </w:r>
            <w:r w:rsidRPr="0027176B">
              <w:rPr>
                <w:rFonts w:hAnsi="標楷體" w:hint="eastAsia"/>
                <w:sz w:val="28"/>
                <w:szCs w:val="28"/>
                <w:u w:val="single"/>
              </w:rPr>
              <w:t>當期底（1-6月底、1-12月</w:t>
            </w:r>
            <w:r w:rsidRPr="0027176B">
              <w:rPr>
                <w:rFonts w:hAnsi="標楷體" w:hint="eastAsia"/>
                <w:sz w:val="28"/>
                <w:szCs w:val="28"/>
                <w:u w:val="single"/>
              </w:rPr>
              <w:lastRenderedPageBreak/>
              <w:t>底）</w:t>
            </w:r>
            <w:r w:rsidRPr="0027176B">
              <w:rPr>
                <w:rFonts w:hAnsi="標楷體" w:hint="eastAsia"/>
                <w:sz w:val="28"/>
                <w:szCs w:val="28"/>
              </w:rPr>
              <w:t>接受弱勢兒童及少年生活扶助之兒童及少年。例如1-3月底為30人，4月新增5人，5月新增10人，6月新增20人，則1-6月底為65人(30+5+10+20)。</w:t>
            </w:r>
          </w:p>
          <w:p w14:paraId="79F8923C" w14:textId="77777777" w:rsidR="007E41D4" w:rsidRPr="0027176B" w:rsidRDefault="007E41D4" w:rsidP="007E41D4">
            <w:pPr>
              <w:snapToGrid w:val="0"/>
              <w:spacing w:line="360" w:lineRule="auto"/>
              <w:ind w:leftChars="200" w:left="760" w:hangingChars="100" w:hanging="280"/>
              <w:rPr>
                <w:rFonts w:hAnsi="標楷體"/>
                <w:sz w:val="28"/>
                <w:szCs w:val="28"/>
              </w:rPr>
            </w:pPr>
            <w:r w:rsidRPr="0027176B">
              <w:rPr>
                <w:rFonts w:hAnsi="標楷體" w:hint="eastAsia"/>
                <w:sz w:val="28"/>
                <w:szCs w:val="28"/>
              </w:rPr>
              <w:t>3.本</w:t>
            </w:r>
            <w:r w:rsidRPr="0027176B">
              <w:rPr>
                <w:rFonts w:hAnsi="標楷體" w:hint="eastAsia"/>
                <w:sz w:val="28"/>
                <w:szCs w:val="28"/>
                <w:u w:val="single"/>
              </w:rPr>
              <w:t>期</w:t>
            </w:r>
            <w:r w:rsidRPr="0027176B">
              <w:rPr>
                <w:rFonts w:hAnsi="標楷體" w:hint="eastAsia"/>
                <w:sz w:val="28"/>
                <w:szCs w:val="28"/>
              </w:rPr>
              <w:t>人次：弱勢兒童及少年生活扶助補助之兒童及少年，其接受1個月之補助算1人次（人×月）。</w:t>
            </w:r>
          </w:p>
          <w:p w14:paraId="500EF245" w14:textId="77777777" w:rsidR="007E41D4" w:rsidRPr="0027176B" w:rsidRDefault="007E41D4" w:rsidP="007E41D4">
            <w:pPr>
              <w:snapToGrid w:val="0"/>
              <w:spacing w:line="360" w:lineRule="auto"/>
              <w:ind w:leftChars="200" w:left="760" w:hangingChars="100" w:hanging="280"/>
              <w:rPr>
                <w:rFonts w:hAnsi="標楷體"/>
                <w:sz w:val="28"/>
                <w:szCs w:val="28"/>
              </w:rPr>
            </w:pPr>
            <w:r w:rsidRPr="0027176B">
              <w:rPr>
                <w:rFonts w:hAnsi="標楷體" w:hint="eastAsia"/>
                <w:sz w:val="28"/>
                <w:szCs w:val="28"/>
              </w:rPr>
              <w:t>4.本</w:t>
            </w:r>
            <w:r w:rsidRPr="0027176B">
              <w:rPr>
                <w:rFonts w:hAnsi="標楷體" w:hint="eastAsia"/>
                <w:sz w:val="28"/>
                <w:szCs w:val="28"/>
                <w:u w:val="single"/>
              </w:rPr>
              <w:t>期</w:t>
            </w:r>
            <w:r w:rsidRPr="0027176B">
              <w:rPr>
                <w:rFonts w:hAnsi="標楷體" w:hint="eastAsia"/>
                <w:sz w:val="28"/>
                <w:szCs w:val="28"/>
              </w:rPr>
              <w:t>金額：指當</w:t>
            </w:r>
            <w:r w:rsidRPr="0027176B">
              <w:rPr>
                <w:rFonts w:hAnsi="標楷體" w:hint="eastAsia"/>
                <w:sz w:val="28"/>
                <w:szCs w:val="28"/>
                <w:u w:val="single"/>
              </w:rPr>
              <w:t>期</w:t>
            </w:r>
            <w:r w:rsidRPr="0027176B">
              <w:rPr>
                <w:rFonts w:hAnsi="標楷體" w:hint="eastAsia"/>
                <w:sz w:val="28"/>
                <w:szCs w:val="28"/>
              </w:rPr>
              <w:t>發給之總額。</w:t>
            </w:r>
          </w:p>
          <w:p w14:paraId="68711F40" w14:textId="77777777" w:rsidR="007E41D4" w:rsidRPr="0027176B" w:rsidRDefault="007E41D4" w:rsidP="007E41D4">
            <w:pPr>
              <w:snapToGrid w:val="0"/>
              <w:spacing w:line="360" w:lineRule="auto"/>
              <w:ind w:leftChars="100" w:left="800" w:hangingChars="200" w:hanging="560"/>
              <w:rPr>
                <w:rFonts w:hAnsi="標楷體"/>
                <w:sz w:val="28"/>
                <w:szCs w:val="28"/>
              </w:rPr>
            </w:pPr>
            <w:r w:rsidRPr="0027176B">
              <w:rPr>
                <w:rFonts w:hAnsi="標楷體" w:hint="eastAsia"/>
                <w:sz w:val="28"/>
                <w:szCs w:val="28"/>
              </w:rPr>
              <w:t>(二)醫療補助：係指當</w:t>
            </w:r>
            <w:r w:rsidRPr="0027176B">
              <w:rPr>
                <w:rFonts w:hAnsi="標楷體" w:hint="eastAsia"/>
                <w:sz w:val="28"/>
                <w:szCs w:val="28"/>
                <w:u w:val="single"/>
              </w:rPr>
              <w:t>期</w:t>
            </w:r>
            <w:r w:rsidRPr="0027176B">
              <w:rPr>
                <w:rFonts w:hAnsi="標楷體" w:hint="eastAsia"/>
                <w:sz w:val="28"/>
                <w:szCs w:val="28"/>
              </w:rPr>
              <w:t>接受政府機關依據兒童及少年福利與權益保障法第23條補助之兒童及少年醫療補助經費總額及人數(次)。</w:t>
            </w:r>
          </w:p>
          <w:p w14:paraId="56C8C073" w14:textId="77777777" w:rsidR="007E41D4" w:rsidRPr="0027176B" w:rsidRDefault="007E41D4" w:rsidP="007E41D4">
            <w:pPr>
              <w:snapToGrid w:val="0"/>
              <w:spacing w:line="360" w:lineRule="auto"/>
              <w:ind w:leftChars="200" w:left="760" w:hangingChars="100" w:hanging="280"/>
              <w:rPr>
                <w:rFonts w:hAnsi="標楷體"/>
                <w:sz w:val="28"/>
                <w:szCs w:val="28"/>
              </w:rPr>
            </w:pPr>
            <w:r w:rsidRPr="0027176B">
              <w:rPr>
                <w:rFonts w:hAnsi="標楷體" w:hint="eastAsia"/>
                <w:sz w:val="28"/>
                <w:szCs w:val="28"/>
              </w:rPr>
              <w:t>1.</w:t>
            </w:r>
            <w:r w:rsidRPr="0027176B">
              <w:rPr>
                <w:rFonts w:hAnsi="標楷體" w:hint="eastAsia"/>
                <w:sz w:val="28"/>
                <w:szCs w:val="28"/>
                <w:u w:val="single"/>
              </w:rPr>
              <w:t>期</w:t>
            </w:r>
            <w:r w:rsidRPr="0027176B">
              <w:rPr>
                <w:rFonts w:hAnsi="標楷體" w:hint="eastAsia"/>
                <w:sz w:val="28"/>
                <w:szCs w:val="28"/>
              </w:rPr>
              <w:t>底人數：以核定在案，當</w:t>
            </w:r>
            <w:r w:rsidRPr="0027176B">
              <w:rPr>
                <w:rFonts w:hAnsi="標楷體" w:hint="eastAsia"/>
                <w:sz w:val="28"/>
                <w:szCs w:val="28"/>
                <w:u w:val="single"/>
              </w:rPr>
              <w:t>期</w:t>
            </w:r>
            <w:r w:rsidRPr="0027176B">
              <w:rPr>
                <w:rFonts w:hAnsi="標楷體" w:hint="eastAsia"/>
                <w:sz w:val="28"/>
                <w:szCs w:val="28"/>
              </w:rPr>
              <w:t>底（6、12月底）接受兒童及少年醫療補助之同1位兒童及少年，不論補助幾次，均以1人計算；請勿重複列計。</w:t>
            </w:r>
          </w:p>
          <w:p w14:paraId="6E8BF2B0" w14:textId="77777777" w:rsidR="007E41D4" w:rsidRPr="0027176B" w:rsidRDefault="007E41D4" w:rsidP="007E41D4">
            <w:pPr>
              <w:snapToGrid w:val="0"/>
              <w:spacing w:line="360" w:lineRule="auto"/>
              <w:ind w:leftChars="200" w:left="760" w:hangingChars="100" w:hanging="280"/>
              <w:rPr>
                <w:rFonts w:hAnsi="標楷體"/>
                <w:sz w:val="28"/>
                <w:szCs w:val="28"/>
              </w:rPr>
            </w:pPr>
            <w:r w:rsidRPr="0027176B">
              <w:rPr>
                <w:rFonts w:hAnsi="標楷體" w:hint="eastAsia"/>
                <w:sz w:val="28"/>
                <w:szCs w:val="28"/>
              </w:rPr>
              <w:t>2.本年累計至當</w:t>
            </w:r>
            <w:r w:rsidRPr="0027176B">
              <w:rPr>
                <w:rFonts w:hAnsi="標楷體" w:hint="eastAsia"/>
                <w:sz w:val="28"/>
                <w:szCs w:val="28"/>
                <w:u w:val="single"/>
              </w:rPr>
              <w:t>期</w:t>
            </w:r>
            <w:r w:rsidRPr="0027176B">
              <w:rPr>
                <w:rFonts w:hAnsi="標楷體" w:hint="eastAsia"/>
                <w:sz w:val="28"/>
                <w:szCs w:val="28"/>
              </w:rPr>
              <w:t>底人數：以核定在案，累計至</w:t>
            </w:r>
            <w:r w:rsidRPr="0027176B">
              <w:rPr>
                <w:rFonts w:hAnsi="標楷體" w:hint="eastAsia"/>
                <w:sz w:val="28"/>
                <w:szCs w:val="28"/>
                <w:u w:val="single"/>
              </w:rPr>
              <w:t>當期底（1-6月底、1-12月底）</w:t>
            </w:r>
            <w:r w:rsidRPr="0027176B">
              <w:rPr>
                <w:rFonts w:hAnsi="標楷體" w:hint="eastAsia"/>
                <w:sz w:val="28"/>
                <w:szCs w:val="28"/>
              </w:rPr>
              <w:t>接受醫療補助之兒童及少年。</w:t>
            </w:r>
          </w:p>
          <w:p w14:paraId="09EA2DE5" w14:textId="77777777" w:rsidR="007E41D4" w:rsidRPr="0027176B" w:rsidRDefault="007E41D4" w:rsidP="007E41D4">
            <w:pPr>
              <w:snapToGrid w:val="0"/>
              <w:spacing w:line="360" w:lineRule="auto"/>
              <w:ind w:leftChars="200" w:left="760" w:hangingChars="100" w:hanging="280"/>
              <w:rPr>
                <w:rFonts w:hAnsi="標楷體"/>
                <w:sz w:val="28"/>
                <w:szCs w:val="28"/>
              </w:rPr>
            </w:pPr>
            <w:r w:rsidRPr="0027176B">
              <w:rPr>
                <w:rFonts w:hAnsi="標楷體" w:hint="eastAsia"/>
                <w:sz w:val="28"/>
                <w:szCs w:val="28"/>
              </w:rPr>
              <w:t>3.本</w:t>
            </w:r>
            <w:r w:rsidRPr="0027176B">
              <w:rPr>
                <w:rFonts w:hAnsi="標楷體" w:hint="eastAsia"/>
                <w:sz w:val="28"/>
                <w:szCs w:val="28"/>
                <w:u w:val="single"/>
              </w:rPr>
              <w:t>期</w:t>
            </w:r>
            <w:r w:rsidRPr="0027176B">
              <w:rPr>
                <w:rFonts w:hAnsi="標楷體" w:hint="eastAsia"/>
                <w:sz w:val="28"/>
                <w:szCs w:val="28"/>
              </w:rPr>
              <w:t>人次：接受兒童及少年醫療補助之兒童及少年，於統計期間接受補助次數計算。</w:t>
            </w:r>
          </w:p>
          <w:p w14:paraId="77EF69A7" w14:textId="77777777" w:rsidR="007E41D4" w:rsidRPr="0027176B" w:rsidRDefault="007E41D4" w:rsidP="007E41D4">
            <w:pPr>
              <w:snapToGrid w:val="0"/>
              <w:spacing w:line="360" w:lineRule="auto"/>
              <w:ind w:leftChars="200" w:left="760" w:hangingChars="100" w:hanging="280"/>
              <w:rPr>
                <w:rFonts w:hAnsi="標楷體"/>
                <w:sz w:val="28"/>
                <w:szCs w:val="28"/>
              </w:rPr>
            </w:pPr>
            <w:r w:rsidRPr="0027176B">
              <w:rPr>
                <w:rFonts w:hAnsi="標楷體" w:hint="eastAsia"/>
                <w:sz w:val="28"/>
                <w:szCs w:val="28"/>
              </w:rPr>
              <w:t>4.本</w:t>
            </w:r>
            <w:r w:rsidRPr="0027176B">
              <w:rPr>
                <w:rFonts w:hAnsi="標楷體" w:hint="eastAsia"/>
                <w:sz w:val="28"/>
                <w:szCs w:val="28"/>
                <w:u w:val="single"/>
              </w:rPr>
              <w:t>期</w:t>
            </w:r>
            <w:r w:rsidRPr="0027176B">
              <w:rPr>
                <w:rFonts w:hAnsi="標楷體" w:hint="eastAsia"/>
                <w:sz w:val="28"/>
                <w:szCs w:val="28"/>
              </w:rPr>
              <w:t>金額：指當</w:t>
            </w:r>
            <w:r w:rsidRPr="0027176B">
              <w:rPr>
                <w:rFonts w:hAnsi="標楷體" w:hint="eastAsia"/>
                <w:sz w:val="28"/>
                <w:szCs w:val="28"/>
                <w:u w:val="single"/>
              </w:rPr>
              <w:t>期</w:t>
            </w:r>
            <w:r w:rsidRPr="0027176B">
              <w:rPr>
                <w:rFonts w:hAnsi="標楷體" w:hint="eastAsia"/>
                <w:sz w:val="28"/>
                <w:szCs w:val="28"/>
              </w:rPr>
              <w:t>發給之總額。</w:t>
            </w:r>
          </w:p>
          <w:p w14:paraId="36B5261A" w14:textId="77777777" w:rsidR="007E41D4" w:rsidRPr="0027176B" w:rsidRDefault="007E41D4" w:rsidP="007E41D4">
            <w:pPr>
              <w:snapToGrid w:val="0"/>
              <w:spacing w:line="360" w:lineRule="auto"/>
              <w:ind w:leftChars="100" w:left="800" w:hangingChars="200" w:hanging="560"/>
              <w:rPr>
                <w:rFonts w:hAnsi="標楷體"/>
                <w:sz w:val="28"/>
                <w:szCs w:val="28"/>
              </w:rPr>
            </w:pPr>
            <w:r w:rsidRPr="0027176B">
              <w:rPr>
                <w:rFonts w:hAnsi="標楷體" w:hint="eastAsia"/>
                <w:sz w:val="28"/>
                <w:szCs w:val="28"/>
              </w:rPr>
              <w:t>(三)托育補助或津貼：係指符合弱勢兒童及少年生活扶助與托育及醫療費用補助辦法第6條所定資格者，於當</w:t>
            </w:r>
            <w:r w:rsidRPr="0027176B">
              <w:rPr>
                <w:rFonts w:hAnsi="標楷體" w:hint="eastAsia"/>
                <w:sz w:val="28"/>
                <w:szCs w:val="28"/>
                <w:u w:val="single"/>
              </w:rPr>
              <w:t>期</w:t>
            </w:r>
            <w:r w:rsidRPr="0027176B">
              <w:rPr>
                <w:rFonts w:hAnsi="標楷體" w:hint="eastAsia"/>
                <w:sz w:val="28"/>
                <w:szCs w:val="28"/>
              </w:rPr>
              <w:t>接受政府機關補助托育費用之人數（次）及金額。</w:t>
            </w:r>
          </w:p>
          <w:p w14:paraId="5E8385CA" w14:textId="77777777" w:rsidR="007E41D4" w:rsidRPr="0027176B" w:rsidRDefault="007E41D4" w:rsidP="007E41D4">
            <w:pPr>
              <w:snapToGrid w:val="0"/>
              <w:spacing w:line="360" w:lineRule="auto"/>
              <w:ind w:leftChars="200" w:left="760" w:hangingChars="100" w:hanging="280"/>
              <w:rPr>
                <w:rFonts w:hAnsi="標楷體"/>
                <w:sz w:val="28"/>
                <w:szCs w:val="28"/>
              </w:rPr>
            </w:pPr>
            <w:r w:rsidRPr="0027176B">
              <w:rPr>
                <w:rFonts w:hAnsi="標楷體" w:hint="eastAsia"/>
                <w:sz w:val="28"/>
                <w:szCs w:val="28"/>
              </w:rPr>
              <w:t>1.</w:t>
            </w:r>
            <w:r w:rsidRPr="0027176B">
              <w:rPr>
                <w:rFonts w:hAnsi="標楷體" w:hint="eastAsia"/>
                <w:sz w:val="28"/>
                <w:szCs w:val="28"/>
                <w:u w:val="single"/>
              </w:rPr>
              <w:t>期</w:t>
            </w:r>
            <w:r w:rsidRPr="0027176B">
              <w:rPr>
                <w:rFonts w:hAnsi="標楷體" w:hint="eastAsia"/>
                <w:sz w:val="28"/>
                <w:szCs w:val="28"/>
              </w:rPr>
              <w:t>底人數：以核定在案，當</w:t>
            </w:r>
            <w:r w:rsidRPr="0027176B">
              <w:rPr>
                <w:rFonts w:hAnsi="標楷體" w:hint="eastAsia"/>
                <w:sz w:val="28"/>
                <w:szCs w:val="28"/>
                <w:u w:val="single"/>
              </w:rPr>
              <w:t>期</w:t>
            </w:r>
            <w:r w:rsidRPr="0027176B">
              <w:rPr>
                <w:rFonts w:hAnsi="標楷體" w:hint="eastAsia"/>
                <w:sz w:val="28"/>
                <w:szCs w:val="28"/>
              </w:rPr>
              <w:t>底（6、12月底）接受托育費用補助之同1位兒童，不論補助幾個月，均以1人計算；請勿重複列計。</w:t>
            </w:r>
          </w:p>
          <w:p w14:paraId="76B0881F" w14:textId="77777777" w:rsidR="007E41D4" w:rsidRPr="0027176B" w:rsidRDefault="007E41D4" w:rsidP="007E41D4">
            <w:pPr>
              <w:snapToGrid w:val="0"/>
              <w:spacing w:line="360" w:lineRule="auto"/>
              <w:ind w:leftChars="200" w:left="760" w:hangingChars="100" w:hanging="280"/>
              <w:rPr>
                <w:rFonts w:hAnsi="標楷體"/>
                <w:sz w:val="28"/>
                <w:szCs w:val="28"/>
              </w:rPr>
            </w:pPr>
            <w:r w:rsidRPr="0027176B">
              <w:rPr>
                <w:rFonts w:hAnsi="標楷體" w:hint="eastAsia"/>
                <w:sz w:val="28"/>
                <w:szCs w:val="28"/>
              </w:rPr>
              <w:t>2.本年累計至當</w:t>
            </w:r>
            <w:r w:rsidRPr="0027176B">
              <w:rPr>
                <w:rFonts w:hAnsi="標楷體" w:hint="eastAsia"/>
                <w:sz w:val="28"/>
                <w:szCs w:val="28"/>
                <w:u w:val="single"/>
              </w:rPr>
              <w:t>期</w:t>
            </w:r>
            <w:r w:rsidRPr="0027176B">
              <w:rPr>
                <w:rFonts w:hAnsi="標楷體" w:hint="eastAsia"/>
                <w:sz w:val="28"/>
                <w:szCs w:val="28"/>
              </w:rPr>
              <w:t>底人數：以核定在案，累計至</w:t>
            </w:r>
            <w:r w:rsidRPr="0027176B">
              <w:rPr>
                <w:rFonts w:hAnsi="標楷體" w:hint="eastAsia"/>
                <w:sz w:val="28"/>
                <w:szCs w:val="28"/>
                <w:u w:val="single"/>
              </w:rPr>
              <w:t>當期底（1-6月底、1-12月底）</w:t>
            </w:r>
            <w:r w:rsidRPr="0027176B">
              <w:rPr>
                <w:rFonts w:hAnsi="標楷體" w:hint="eastAsia"/>
                <w:sz w:val="28"/>
                <w:szCs w:val="28"/>
              </w:rPr>
              <w:t>接受托育費用補助之兒童。</w:t>
            </w:r>
          </w:p>
          <w:p w14:paraId="6D63031F" w14:textId="77777777" w:rsidR="007E41D4" w:rsidRPr="0027176B" w:rsidRDefault="007E41D4" w:rsidP="007E41D4">
            <w:pPr>
              <w:snapToGrid w:val="0"/>
              <w:spacing w:line="360" w:lineRule="auto"/>
              <w:ind w:leftChars="200" w:left="760" w:hangingChars="100" w:hanging="280"/>
              <w:rPr>
                <w:rFonts w:hAnsi="標楷體"/>
                <w:sz w:val="28"/>
                <w:szCs w:val="28"/>
              </w:rPr>
            </w:pPr>
            <w:r w:rsidRPr="0027176B">
              <w:rPr>
                <w:rFonts w:hAnsi="標楷體" w:hint="eastAsia"/>
                <w:sz w:val="28"/>
                <w:szCs w:val="28"/>
              </w:rPr>
              <w:t>3.本</w:t>
            </w:r>
            <w:r w:rsidRPr="0027176B">
              <w:rPr>
                <w:rFonts w:hAnsi="標楷體" w:hint="eastAsia"/>
                <w:sz w:val="28"/>
                <w:szCs w:val="28"/>
                <w:u w:val="single"/>
              </w:rPr>
              <w:t>期</w:t>
            </w:r>
            <w:r w:rsidRPr="0027176B">
              <w:rPr>
                <w:rFonts w:hAnsi="標楷體" w:hint="eastAsia"/>
                <w:sz w:val="28"/>
                <w:szCs w:val="28"/>
              </w:rPr>
              <w:t>人次：接受托育費用補助之兒童，其接受1個月之補助算1人次（人×月），補助期間不滿1個月者以1個月計。</w:t>
            </w:r>
          </w:p>
          <w:p w14:paraId="0A7BB1D4" w14:textId="77777777" w:rsidR="007E41D4" w:rsidRPr="0027176B" w:rsidRDefault="007E41D4" w:rsidP="007E41D4">
            <w:pPr>
              <w:snapToGrid w:val="0"/>
              <w:spacing w:line="360" w:lineRule="auto"/>
              <w:ind w:leftChars="200" w:left="760" w:hangingChars="100" w:hanging="280"/>
              <w:rPr>
                <w:rFonts w:hAnsi="標楷體"/>
                <w:sz w:val="28"/>
                <w:szCs w:val="28"/>
              </w:rPr>
            </w:pPr>
            <w:r w:rsidRPr="0027176B">
              <w:rPr>
                <w:rFonts w:hAnsi="標楷體" w:hint="eastAsia"/>
                <w:sz w:val="28"/>
                <w:szCs w:val="28"/>
              </w:rPr>
              <w:t>4.本</w:t>
            </w:r>
            <w:r w:rsidRPr="0027176B">
              <w:rPr>
                <w:rFonts w:hAnsi="標楷體" w:hint="eastAsia"/>
                <w:sz w:val="28"/>
                <w:szCs w:val="28"/>
                <w:u w:val="single"/>
              </w:rPr>
              <w:t>期</w:t>
            </w:r>
            <w:r w:rsidRPr="0027176B">
              <w:rPr>
                <w:rFonts w:hAnsi="標楷體" w:hint="eastAsia"/>
                <w:sz w:val="28"/>
                <w:szCs w:val="28"/>
              </w:rPr>
              <w:t>金額：指當</w:t>
            </w:r>
            <w:r w:rsidRPr="0027176B">
              <w:rPr>
                <w:rFonts w:hAnsi="標楷體" w:hint="eastAsia"/>
                <w:sz w:val="28"/>
                <w:szCs w:val="28"/>
                <w:u w:val="single"/>
              </w:rPr>
              <w:t>期</w:t>
            </w:r>
            <w:r w:rsidRPr="0027176B">
              <w:rPr>
                <w:rFonts w:hAnsi="標楷體" w:hint="eastAsia"/>
                <w:sz w:val="28"/>
                <w:szCs w:val="28"/>
              </w:rPr>
              <w:t>發給之總額。</w:t>
            </w:r>
          </w:p>
          <w:p w14:paraId="4661C557" w14:textId="77777777" w:rsidR="007E41D4" w:rsidRPr="0027176B" w:rsidRDefault="007E41D4" w:rsidP="007E41D4">
            <w:pPr>
              <w:snapToGrid w:val="0"/>
              <w:spacing w:line="360" w:lineRule="auto"/>
              <w:ind w:leftChars="100" w:left="800" w:hangingChars="200" w:hanging="560"/>
              <w:rPr>
                <w:rFonts w:hAnsi="標楷體"/>
                <w:sz w:val="28"/>
                <w:szCs w:val="28"/>
              </w:rPr>
            </w:pPr>
            <w:r w:rsidRPr="0027176B">
              <w:rPr>
                <w:rFonts w:hAnsi="標楷體" w:hint="eastAsia"/>
                <w:sz w:val="28"/>
                <w:szCs w:val="28"/>
              </w:rPr>
              <w:t>(四)緊急生活扶助：係指當</w:t>
            </w:r>
            <w:r w:rsidRPr="0027176B">
              <w:rPr>
                <w:rFonts w:hAnsi="標楷體" w:hint="eastAsia"/>
                <w:sz w:val="28"/>
                <w:szCs w:val="28"/>
                <w:u w:val="single"/>
              </w:rPr>
              <w:t>期</w:t>
            </w:r>
            <w:r w:rsidRPr="0027176B">
              <w:rPr>
                <w:rFonts w:hAnsi="標楷體" w:hint="eastAsia"/>
                <w:sz w:val="28"/>
                <w:szCs w:val="28"/>
              </w:rPr>
              <w:t>接受政府機關依據弱勢家庭兒童及少年緊急生活扶助計畫補助之經費總額及人數(次)。</w:t>
            </w:r>
          </w:p>
          <w:p w14:paraId="2FDC84B5" w14:textId="77777777" w:rsidR="007E41D4" w:rsidRPr="0027176B" w:rsidRDefault="007E41D4" w:rsidP="007E41D4">
            <w:pPr>
              <w:snapToGrid w:val="0"/>
              <w:spacing w:line="360" w:lineRule="auto"/>
              <w:ind w:leftChars="250" w:left="880" w:hangingChars="100" w:hanging="280"/>
              <w:rPr>
                <w:rFonts w:hAnsi="標楷體"/>
                <w:sz w:val="28"/>
                <w:szCs w:val="28"/>
              </w:rPr>
            </w:pPr>
            <w:r w:rsidRPr="0027176B">
              <w:rPr>
                <w:rFonts w:hAnsi="標楷體" w:hint="eastAsia"/>
                <w:sz w:val="28"/>
                <w:szCs w:val="28"/>
              </w:rPr>
              <w:lastRenderedPageBreak/>
              <w:t>1.</w:t>
            </w:r>
            <w:r w:rsidRPr="0027176B">
              <w:rPr>
                <w:rFonts w:hAnsi="標楷體" w:hint="eastAsia"/>
                <w:sz w:val="28"/>
                <w:szCs w:val="28"/>
                <w:u w:val="single"/>
              </w:rPr>
              <w:t>期</w:t>
            </w:r>
            <w:r w:rsidRPr="0027176B">
              <w:rPr>
                <w:rFonts w:hAnsi="標楷體" w:hint="eastAsia"/>
                <w:sz w:val="28"/>
                <w:szCs w:val="28"/>
              </w:rPr>
              <w:t>底人數：以核定在案，當</w:t>
            </w:r>
            <w:r w:rsidRPr="0027176B">
              <w:rPr>
                <w:rFonts w:hAnsi="標楷體" w:hint="eastAsia"/>
                <w:sz w:val="28"/>
                <w:szCs w:val="28"/>
                <w:u w:val="single"/>
              </w:rPr>
              <w:t>期</w:t>
            </w:r>
            <w:r w:rsidRPr="0027176B">
              <w:rPr>
                <w:rFonts w:hAnsi="標楷體" w:hint="eastAsia"/>
                <w:sz w:val="28"/>
                <w:szCs w:val="28"/>
              </w:rPr>
              <w:t>底（6、12月底）接受緊急生活扶助計畫補助之同1位兒童及少年，不論補助幾個月，均以1人計算；請勿重複列計。</w:t>
            </w:r>
          </w:p>
          <w:p w14:paraId="39DBCF06" w14:textId="77777777" w:rsidR="007E41D4" w:rsidRPr="0027176B" w:rsidRDefault="007E41D4" w:rsidP="007E41D4">
            <w:pPr>
              <w:snapToGrid w:val="0"/>
              <w:spacing w:line="360" w:lineRule="auto"/>
              <w:ind w:leftChars="250" w:left="880" w:hangingChars="100" w:hanging="280"/>
              <w:rPr>
                <w:rFonts w:hAnsi="標楷體"/>
                <w:sz w:val="28"/>
                <w:szCs w:val="28"/>
              </w:rPr>
            </w:pPr>
            <w:r w:rsidRPr="0027176B">
              <w:rPr>
                <w:rFonts w:hAnsi="標楷體" w:hint="eastAsia"/>
                <w:sz w:val="28"/>
                <w:szCs w:val="28"/>
              </w:rPr>
              <w:t>2.本年累計至當</w:t>
            </w:r>
            <w:r w:rsidRPr="0027176B">
              <w:rPr>
                <w:rFonts w:hAnsi="標楷體" w:hint="eastAsia"/>
                <w:sz w:val="28"/>
                <w:szCs w:val="28"/>
                <w:u w:val="single"/>
              </w:rPr>
              <w:t>期</w:t>
            </w:r>
            <w:r w:rsidRPr="0027176B">
              <w:rPr>
                <w:rFonts w:hAnsi="標楷體" w:hint="eastAsia"/>
                <w:sz w:val="28"/>
                <w:szCs w:val="28"/>
              </w:rPr>
              <w:t>底人數：以核定在案，累計至</w:t>
            </w:r>
            <w:r w:rsidRPr="0027176B">
              <w:rPr>
                <w:rFonts w:hAnsi="標楷體" w:hint="eastAsia"/>
                <w:sz w:val="28"/>
                <w:szCs w:val="28"/>
                <w:u w:val="single"/>
              </w:rPr>
              <w:t>當期底（1-6月底、1-12月底）</w:t>
            </w:r>
            <w:r w:rsidRPr="0027176B">
              <w:rPr>
                <w:rFonts w:hAnsi="標楷體" w:hint="eastAsia"/>
                <w:sz w:val="28"/>
                <w:szCs w:val="28"/>
              </w:rPr>
              <w:t>接受緊急生活扶助計畫補助之兒童及少年。</w:t>
            </w:r>
          </w:p>
          <w:p w14:paraId="40A1E6A8" w14:textId="77777777" w:rsidR="007E41D4" w:rsidRPr="0027176B" w:rsidRDefault="007E41D4" w:rsidP="007E41D4">
            <w:pPr>
              <w:snapToGrid w:val="0"/>
              <w:spacing w:line="360" w:lineRule="auto"/>
              <w:ind w:leftChars="250" w:left="880" w:hangingChars="100" w:hanging="280"/>
              <w:rPr>
                <w:rFonts w:hAnsi="標楷體"/>
                <w:sz w:val="28"/>
                <w:szCs w:val="28"/>
              </w:rPr>
            </w:pPr>
            <w:r w:rsidRPr="0027176B">
              <w:rPr>
                <w:rFonts w:hAnsi="標楷體" w:hint="eastAsia"/>
                <w:sz w:val="28"/>
                <w:szCs w:val="28"/>
              </w:rPr>
              <w:t>3.本</w:t>
            </w:r>
            <w:r w:rsidRPr="0027176B">
              <w:rPr>
                <w:rFonts w:hAnsi="標楷體" w:hint="eastAsia"/>
                <w:sz w:val="28"/>
                <w:szCs w:val="28"/>
                <w:u w:val="single"/>
              </w:rPr>
              <w:t>期</w:t>
            </w:r>
            <w:r w:rsidRPr="0027176B">
              <w:rPr>
                <w:rFonts w:hAnsi="標楷體" w:hint="eastAsia"/>
                <w:sz w:val="28"/>
                <w:szCs w:val="28"/>
              </w:rPr>
              <w:t>人次：弱勢兒童及少年緊急生活扶助計畫補助之兒童及少年，其接受1個月之補助算1人次（人×月）。</w:t>
            </w:r>
          </w:p>
          <w:p w14:paraId="1E1A8DD4" w14:textId="77777777" w:rsidR="007E41D4" w:rsidRPr="0027176B" w:rsidRDefault="007E41D4" w:rsidP="007E41D4">
            <w:pPr>
              <w:snapToGrid w:val="0"/>
              <w:spacing w:line="360" w:lineRule="auto"/>
              <w:ind w:leftChars="250" w:left="880" w:hangingChars="100" w:hanging="280"/>
              <w:rPr>
                <w:rFonts w:hAnsi="標楷體"/>
                <w:sz w:val="28"/>
                <w:szCs w:val="28"/>
              </w:rPr>
            </w:pPr>
            <w:r w:rsidRPr="0027176B">
              <w:rPr>
                <w:rFonts w:hAnsi="標楷體" w:hint="eastAsia"/>
                <w:sz w:val="28"/>
                <w:szCs w:val="28"/>
              </w:rPr>
              <w:t>4.本</w:t>
            </w:r>
            <w:r w:rsidRPr="0027176B">
              <w:rPr>
                <w:rFonts w:hAnsi="標楷體" w:hint="eastAsia"/>
                <w:sz w:val="28"/>
                <w:szCs w:val="28"/>
                <w:u w:val="single"/>
              </w:rPr>
              <w:t>期</w:t>
            </w:r>
            <w:r w:rsidRPr="0027176B">
              <w:rPr>
                <w:rFonts w:hAnsi="標楷體" w:hint="eastAsia"/>
                <w:sz w:val="28"/>
                <w:szCs w:val="28"/>
              </w:rPr>
              <w:t>金額：指當</w:t>
            </w:r>
            <w:r w:rsidRPr="0027176B">
              <w:rPr>
                <w:rFonts w:hAnsi="標楷體" w:hint="eastAsia"/>
                <w:sz w:val="28"/>
                <w:szCs w:val="28"/>
                <w:u w:val="single"/>
              </w:rPr>
              <w:t>期</w:t>
            </w:r>
            <w:r w:rsidRPr="0027176B">
              <w:rPr>
                <w:rFonts w:hAnsi="標楷體" w:hint="eastAsia"/>
                <w:sz w:val="28"/>
                <w:szCs w:val="28"/>
              </w:rPr>
              <w:t>發給之總額。</w:t>
            </w:r>
          </w:p>
          <w:p w14:paraId="7BBFCCD6" w14:textId="77777777" w:rsidR="0029220A" w:rsidRPr="0027176B" w:rsidRDefault="005B1183" w:rsidP="002F09F0">
            <w:pPr>
              <w:snapToGrid w:val="0"/>
              <w:spacing w:line="0" w:lineRule="atLeast"/>
              <w:ind w:leftChars="135" w:left="624" w:hangingChars="107" w:hanging="300"/>
              <w:jc w:val="both"/>
              <w:rPr>
                <w:rFonts w:hAnsi="標楷體"/>
                <w:sz w:val="28"/>
                <w:szCs w:val="28"/>
              </w:rPr>
            </w:pPr>
            <w:r w:rsidRPr="0027176B">
              <w:rPr>
                <w:rFonts w:hAnsi="標楷體" w:hint="eastAsia"/>
                <w:sz w:val="28"/>
                <w:szCs w:val="28"/>
              </w:rPr>
              <w:t>＊統計單位：</w:t>
            </w:r>
            <w:r w:rsidR="00F670D6" w:rsidRPr="0027176B">
              <w:rPr>
                <w:rFonts w:hAnsi="標楷體" w:hint="eastAsia"/>
                <w:sz w:val="28"/>
                <w:szCs w:val="28"/>
              </w:rPr>
              <w:t>人、人次、元</w:t>
            </w:r>
            <w:r w:rsidR="000C72AC" w:rsidRPr="0027176B">
              <w:rPr>
                <w:rFonts w:hAnsi="標楷體" w:hint="eastAsia"/>
                <w:sz w:val="28"/>
                <w:szCs w:val="28"/>
              </w:rPr>
              <w:t>。</w:t>
            </w:r>
          </w:p>
          <w:p w14:paraId="0822313F" w14:textId="77777777" w:rsidR="005B1183" w:rsidRPr="0027176B" w:rsidRDefault="005B1183" w:rsidP="002F09F0">
            <w:pPr>
              <w:snapToGrid w:val="0"/>
              <w:spacing w:line="0" w:lineRule="atLeast"/>
              <w:ind w:leftChars="135" w:left="624" w:hangingChars="107" w:hanging="300"/>
              <w:jc w:val="both"/>
              <w:rPr>
                <w:rFonts w:hAnsi="標楷體"/>
                <w:sz w:val="28"/>
                <w:szCs w:val="28"/>
              </w:rPr>
            </w:pPr>
            <w:r w:rsidRPr="0027176B">
              <w:rPr>
                <w:rFonts w:hAnsi="標楷體" w:hint="eastAsia"/>
                <w:sz w:val="28"/>
                <w:szCs w:val="28"/>
              </w:rPr>
              <w:t>＊統計分類：</w:t>
            </w:r>
            <w:r w:rsidR="00F670D6" w:rsidRPr="0027176B">
              <w:rPr>
                <w:rFonts w:hAnsi="標楷體" w:hint="eastAsia"/>
                <w:sz w:val="28"/>
                <w:szCs w:val="28"/>
              </w:rPr>
              <w:t>依弱勢兒童及少年「生活扶助」、「醫療補助」、「托育補助或津貼」及「緊急生活扶助」分</w:t>
            </w:r>
            <w:r w:rsidR="00F508C7" w:rsidRPr="0027176B">
              <w:rPr>
                <w:rFonts w:hAnsi="標楷體" w:hint="eastAsia"/>
                <w:sz w:val="28"/>
                <w:szCs w:val="28"/>
              </w:rPr>
              <w:t>。</w:t>
            </w:r>
          </w:p>
          <w:p w14:paraId="22C7E8F9" w14:textId="77777777" w:rsidR="005B1183" w:rsidRPr="0027176B" w:rsidRDefault="005B1183" w:rsidP="002F09F0">
            <w:pPr>
              <w:snapToGrid w:val="0"/>
              <w:spacing w:line="0" w:lineRule="atLeast"/>
              <w:ind w:leftChars="135" w:left="624" w:hangingChars="107" w:hanging="300"/>
              <w:jc w:val="both"/>
              <w:rPr>
                <w:rFonts w:hAnsi="標楷體"/>
                <w:sz w:val="28"/>
                <w:szCs w:val="28"/>
              </w:rPr>
            </w:pPr>
            <w:r w:rsidRPr="0027176B">
              <w:rPr>
                <w:rFonts w:hAnsi="標楷體" w:hint="eastAsia"/>
                <w:sz w:val="28"/>
                <w:szCs w:val="28"/>
              </w:rPr>
              <w:t>＊發布週期</w:t>
            </w:r>
            <w:r w:rsidR="000C72AC" w:rsidRPr="0027176B">
              <w:rPr>
                <w:rFonts w:hAnsi="標楷體" w:hint="eastAsia"/>
                <w:sz w:val="28"/>
                <w:szCs w:val="28"/>
              </w:rPr>
              <w:t>(指資料編製或產生之頻率，如月、季、年等)</w:t>
            </w:r>
            <w:r w:rsidRPr="0027176B">
              <w:rPr>
                <w:rFonts w:hAnsi="標楷體" w:hint="eastAsia"/>
                <w:sz w:val="28"/>
                <w:szCs w:val="28"/>
              </w:rPr>
              <w:t>：</w:t>
            </w:r>
            <w:r w:rsidR="001D43C5" w:rsidRPr="0027176B">
              <w:rPr>
                <w:rFonts w:hAnsi="標楷體" w:hint="eastAsia"/>
                <w:sz w:val="28"/>
                <w:szCs w:val="28"/>
              </w:rPr>
              <w:t>半年</w:t>
            </w:r>
            <w:r w:rsidR="00045A54" w:rsidRPr="0027176B">
              <w:rPr>
                <w:rFonts w:hAnsi="標楷體" w:hint="eastAsia"/>
                <w:sz w:val="28"/>
                <w:szCs w:val="28"/>
              </w:rPr>
              <w:t>。</w:t>
            </w:r>
          </w:p>
          <w:p w14:paraId="6A415CF0" w14:textId="77777777" w:rsidR="005B1183" w:rsidRPr="0027176B" w:rsidRDefault="005B1183" w:rsidP="002F09F0">
            <w:pPr>
              <w:snapToGrid w:val="0"/>
              <w:spacing w:line="0" w:lineRule="atLeast"/>
              <w:ind w:leftChars="135" w:left="624" w:hangingChars="107" w:hanging="300"/>
              <w:jc w:val="both"/>
              <w:rPr>
                <w:rFonts w:hAnsi="標楷體"/>
                <w:sz w:val="28"/>
                <w:szCs w:val="28"/>
              </w:rPr>
            </w:pPr>
            <w:r w:rsidRPr="0027176B">
              <w:rPr>
                <w:rFonts w:hAnsi="標楷體" w:hint="eastAsia"/>
                <w:sz w:val="28"/>
                <w:szCs w:val="28"/>
              </w:rPr>
              <w:t>＊時效</w:t>
            </w:r>
            <w:r w:rsidR="000C72AC" w:rsidRPr="0027176B">
              <w:rPr>
                <w:rFonts w:hAnsi="標楷體" w:hint="eastAsia"/>
                <w:sz w:val="28"/>
                <w:szCs w:val="28"/>
              </w:rPr>
              <w:t>(</w:t>
            </w:r>
            <w:r w:rsidRPr="0027176B">
              <w:rPr>
                <w:rFonts w:hAnsi="標楷體" w:hint="eastAsia"/>
                <w:sz w:val="28"/>
                <w:szCs w:val="28"/>
              </w:rPr>
              <w:t>指統計標準時間至資料發布時間之間隔時間</w:t>
            </w:r>
            <w:r w:rsidR="0070081F" w:rsidRPr="0027176B">
              <w:rPr>
                <w:rFonts w:hAnsi="標楷體" w:hint="eastAsia"/>
                <w:sz w:val="28"/>
                <w:szCs w:val="28"/>
              </w:rPr>
              <w:t>)</w:t>
            </w:r>
            <w:r w:rsidRPr="0027176B">
              <w:rPr>
                <w:rFonts w:hAnsi="標楷體" w:hint="eastAsia"/>
                <w:sz w:val="28"/>
                <w:szCs w:val="28"/>
              </w:rPr>
              <w:t>：</w:t>
            </w:r>
            <w:r w:rsidR="00382168" w:rsidRPr="0027176B">
              <w:rPr>
                <w:rFonts w:hAnsi="標楷體" w:hint="eastAsia"/>
                <w:sz w:val="28"/>
                <w:szCs w:val="28"/>
              </w:rPr>
              <w:t>1個月</w:t>
            </w:r>
            <w:r w:rsidR="00CC038E" w:rsidRPr="0027176B">
              <w:rPr>
                <w:rFonts w:hAnsi="標楷體" w:hint="eastAsia"/>
                <w:sz w:val="28"/>
                <w:szCs w:val="28"/>
              </w:rPr>
              <w:t>又5日</w:t>
            </w:r>
            <w:r w:rsidR="001D43C5" w:rsidRPr="0027176B">
              <w:rPr>
                <w:rFonts w:hAnsi="標楷體" w:hint="eastAsia"/>
                <w:sz w:val="28"/>
                <w:szCs w:val="28"/>
              </w:rPr>
              <w:t>。</w:t>
            </w:r>
          </w:p>
          <w:p w14:paraId="68976423" w14:textId="77777777" w:rsidR="005B1183" w:rsidRPr="0027176B" w:rsidRDefault="005B1183" w:rsidP="002F09F0">
            <w:pPr>
              <w:snapToGrid w:val="0"/>
              <w:spacing w:line="0" w:lineRule="atLeast"/>
              <w:ind w:leftChars="135" w:left="624" w:hangingChars="107" w:hanging="300"/>
              <w:jc w:val="both"/>
              <w:rPr>
                <w:rFonts w:hAnsi="標楷體"/>
                <w:sz w:val="28"/>
                <w:szCs w:val="28"/>
              </w:rPr>
            </w:pPr>
            <w:r w:rsidRPr="0027176B">
              <w:rPr>
                <w:rFonts w:hAnsi="標楷體" w:hint="eastAsia"/>
                <w:sz w:val="28"/>
                <w:szCs w:val="28"/>
              </w:rPr>
              <w:t>＊資料變革：</w:t>
            </w:r>
            <w:r w:rsidR="00F20F46" w:rsidRPr="0027176B">
              <w:rPr>
                <w:rFonts w:hAnsi="標楷體" w:hint="eastAsia"/>
                <w:sz w:val="28"/>
                <w:szCs w:val="28"/>
              </w:rPr>
              <w:t>無</w:t>
            </w:r>
            <w:r w:rsidR="00045A54" w:rsidRPr="0027176B">
              <w:rPr>
                <w:rFonts w:hAnsi="標楷體" w:hint="eastAsia"/>
                <w:sz w:val="28"/>
                <w:szCs w:val="28"/>
              </w:rPr>
              <w:t>。</w:t>
            </w:r>
          </w:p>
          <w:p w14:paraId="12E983B6" w14:textId="77777777" w:rsidR="005B1183" w:rsidRPr="0027176B" w:rsidRDefault="005B1183" w:rsidP="002F09F0">
            <w:pPr>
              <w:spacing w:before="240" w:line="360" w:lineRule="exact"/>
              <w:ind w:left="616" w:hanging="616"/>
              <w:jc w:val="both"/>
              <w:rPr>
                <w:rFonts w:hAnsi="標楷體"/>
                <w:sz w:val="28"/>
                <w:szCs w:val="28"/>
              </w:rPr>
            </w:pPr>
            <w:r w:rsidRPr="0027176B">
              <w:rPr>
                <w:rFonts w:hAnsi="標楷體" w:hint="eastAsia"/>
                <w:sz w:val="28"/>
                <w:szCs w:val="28"/>
              </w:rPr>
              <w:t>四、公開資料發布訊息</w:t>
            </w:r>
          </w:p>
          <w:p w14:paraId="236E8D4C" w14:textId="77777777" w:rsidR="005B1183" w:rsidRPr="0027176B" w:rsidRDefault="005B1183" w:rsidP="002F09F0">
            <w:pPr>
              <w:snapToGrid w:val="0"/>
              <w:spacing w:line="0" w:lineRule="atLeast"/>
              <w:ind w:leftChars="135" w:left="624" w:hangingChars="107" w:hanging="300"/>
              <w:jc w:val="both"/>
              <w:rPr>
                <w:rFonts w:hAnsi="標楷體"/>
                <w:sz w:val="28"/>
                <w:szCs w:val="28"/>
              </w:rPr>
            </w:pPr>
            <w:r w:rsidRPr="0027176B">
              <w:rPr>
                <w:rFonts w:hAnsi="標楷體" w:hint="eastAsia"/>
                <w:sz w:val="28"/>
                <w:szCs w:val="28"/>
              </w:rPr>
              <w:t>＊預告發布日期</w:t>
            </w:r>
            <w:r w:rsidR="00045A54" w:rsidRPr="0027176B">
              <w:rPr>
                <w:rFonts w:hAnsi="標楷體" w:hint="eastAsia"/>
                <w:sz w:val="28"/>
                <w:szCs w:val="28"/>
              </w:rPr>
              <w:t>(含預告方式及週期)</w:t>
            </w:r>
            <w:r w:rsidRPr="0027176B">
              <w:rPr>
                <w:rFonts w:hAnsi="標楷體" w:hint="eastAsia"/>
                <w:sz w:val="28"/>
                <w:szCs w:val="28"/>
              </w:rPr>
              <w:t>：</w:t>
            </w:r>
            <w:r w:rsidR="001D43C5" w:rsidRPr="0027176B">
              <w:rPr>
                <w:rFonts w:hAnsi="標楷體" w:hint="eastAsia"/>
                <w:sz w:val="28"/>
                <w:szCs w:val="28"/>
              </w:rPr>
              <w:t>每半年終了後1個月</w:t>
            </w:r>
            <w:r w:rsidR="00CC038E" w:rsidRPr="0027176B">
              <w:rPr>
                <w:rFonts w:hAnsi="標楷體" w:hint="eastAsia"/>
                <w:sz w:val="28"/>
                <w:szCs w:val="28"/>
              </w:rPr>
              <w:t>又5日</w:t>
            </w:r>
            <w:r w:rsidR="001D43C5" w:rsidRPr="0027176B">
              <w:rPr>
                <w:rFonts w:hAnsi="標楷體" w:hint="eastAsia"/>
                <w:sz w:val="28"/>
                <w:szCs w:val="28"/>
              </w:rPr>
              <w:t>(遇假日順延)以報表、網際網路發布。</w:t>
            </w:r>
          </w:p>
          <w:p w14:paraId="632F6E94" w14:textId="77777777" w:rsidR="005B1183" w:rsidRPr="0027176B" w:rsidRDefault="005B1183" w:rsidP="002F09F0">
            <w:pPr>
              <w:snapToGrid w:val="0"/>
              <w:spacing w:line="0" w:lineRule="atLeast"/>
              <w:ind w:leftChars="135" w:left="624" w:hangingChars="107" w:hanging="300"/>
              <w:jc w:val="both"/>
              <w:rPr>
                <w:rFonts w:hAnsi="標楷體"/>
                <w:sz w:val="28"/>
                <w:szCs w:val="28"/>
              </w:rPr>
            </w:pPr>
            <w:r w:rsidRPr="0027176B">
              <w:rPr>
                <w:rFonts w:hAnsi="標楷體" w:hint="eastAsia"/>
                <w:sz w:val="28"/>
                <w:szCs w:val="28"/>
              </w:rPr>
              <w:t>＊同步發送單位</w:t>
            </w:r>
            <w:r w:rsidR="00045A54" w:rsidRPr="0027176B">
              <w:rPr>
                <w:rFonts w:hAnsi="標楷體" w:hint="eastAsia"/>
                <w:sz w:val="28"/>
                <w:szCs w:val="28"/>
              </w:rPr>
              <w:t>(</w:t>
            </w:r>
            <w:r w:rsidRPr="0027176B">
              <w:rPr>
                <w:rFonts w:hAnsi="標楷體" w:hint="eastAsia"/>
                <w:sz w:val="28"/>
                <w:szCs w:val="28"/>
              </w:rPr>
              <w:t>說明資料發布時同步發送之單位或可同步查得該資料之網址</w:t>
            </w:r>
            <w:r w:rsidR="00045A54" w:rsidRPr="0027176B">
              <w:rPr>
                <w:rFonts w:hAnsi="標楷體" w:hint="eastAsia"/>
                <w:sz w:val="28"/>
                <w:szCs w:val="28"/>
              </w:rPr>
              <w:t>)</w:t>
            </w:r>
            <w:r w:rsidRPr="0027176B">
              <w:rPr>
                <w:rFonts w:hAnsi="標楷體" w:hint="eastAsia"/>
                <w:sz w:val="28"/>
                <w:szCs w:val="28"/>
              </w:rPr>
              <w:t>：</w:t>
            </w:r>
            <w:r w:rsidR="00921D58" w:rsidRPr="0027176B">
              <w:rPr>
                <w:rFonts w:hAnsi="標楷體" w:hint="eastAsia"/>
                <w:sz w:val="28"/>
                <w:szCs w:val="28"/>
              </w:rPr>
              <w:t>衛生福利部</w:t>
            </w:r>
            <w:r w:rsidR="006F4744" w:rsidRPr="0027176B">
              <w:rPr>
                <w:rFonts w:hAnsi="標楷體" w:hint="eastAsia"/>
                <w:sz w:val="28"/>
                <w:szCs w:val="28"/>
              </w:rPr>
              <w:t>統計處、</w:t>
            </w:r>
            <w:r w:rsidR="00F2094B" w:rsidRPr="0027176B">
              <w:rPr>
                <w:rFonts w:hAnsi="標楷體" w:hint="eastAsia"/>
                <w:sz w:val="28"/>
                <w:szCs w:val="28"/>
              </w:rPr>
              <w:t>桃園市</w:t>
            </w:r>
            <w:r w:rsidR="0033083E" w:rsidRPr="0027176B">
              <w:rPr>
                <w:rFonts w:hAnsi="標楷體" w:hint="eastAsia"/>
                <w:sz w:val="28"/>
                <w:szCs w:val="28"/>
              </w:rPr>
              <w:t>政府主計處</w:t>
            </w:r>
            <w:r w:rsidR="00045A54" w:rsidRPr="0027176B">
              <w:rPr>
                <w:rFonts w:hAnsi="標楷體" w:hint="eastAsia"/>
                <w:sz w:val="28"/>
                <w:szCs w:val="28"/>
              </w:rPr>
              <w:t>。</w:t>
            </w:r>
          </w:p>
          <w:p w14:paraId="2DB21908" w14:textId="77777777" w:rsidR="005B1183" w:rsidRPr="0027176B" w:rsidRDefault="005B1183" w:rsidP="002F09F0">
            <w:pPr>
              <w:spacing w:before="240" w:line="360" w:lineRule="exact"/>
              <w:ind w:left="616" w:hanging="616"/>
              <w:jc w:val="both"/>
              <w:rPr>
                <w:rFonts w:hAnsi="標楷體"/>
                <w:sz w:val="28"/>
                <w:szCs w:val="28"/>
              </w:rPr>
            </w:pPr>
            <w:r w:rsidRPr="0027176B">
              <w:rPr>
                <w:rFonts w:hAnsi="標楷體" w:hint="eastAsia"/>
                <w:sz w:val="28"/>
                <w:szCs w:val="28"/>
              </w:rPr>
              <w:t>五、資料品質</w:t>
            </w:r>
          </w:p>
          <w:p w14:paraId="247705A6" w14:textId="77777777" w:rsidR="005B1183" w:rsidRPr="0027176B" w:rsidRDefault="005B1183" w:rsidP="002F09F0">
            <w:pPr>
              <w:snapToGrid w:val="0"/>
              <w:spacing w:line="0" w:lineRule="atLeast"/>
              <w:ind w:leftChars="135" w:left="624" w:hangingChars="107" w:hanging="300"/>
              <w:jc w:val="both"/>
              <w:rPr>
                <w:rFonts w:hAnsi="標楷體"/>
                <w:sz w:val="28"/>
                <w:szCs w:val="28"/>
              </w:rPr>
            </w:pPr>
            <w:r w:rsidRPr="0027176B">
              <w:rPr>
                <w:rFonts w:hAnsi="標楷體" w:hint="eastAsia"/>
                <w:sz w:val="28"/>
                <w:szCs w:val="28"/>
              </w:rPr>
              <w:t>＊統計指標編製方法與資料來源說明：</w:t>
            </w:r>
            <w:r w:rsidR="008D1EE6" w:rsidRPr="0027176B">
              <w:rPr>
                <w:rFonts w:hAnsi="標楷體" w:hint="eastAsia"/>
                <w:sz w:val="28"/>
                <w:szCs w:val="28"/>
              </w:rPr>
              <w:t>依據</w:t>
            </w:r>
            <w:r w:rsidR="00760513">
              <w:rPr>
                <w:rFonts w:hAnsi="標楷體" w:hint="eastAsia"/>
                <w:sz w:val="28"/>
                <w:szCs w:val="28"/>
              </w:rPr>
              <w:t>本</w:t>
            </w:r>
            <w:r w:rsidR="00F670D6" w:rsidRPr="0027176B">
              <w:rPr>
                <w:rFonts w:hAnsi="標楷體" w:hint="eastAsia"/>
                <w:sz w:val="28"/>
                <w:szCs w:val="28"/>
              </w:rPr>
              <w:t>府</w:t>
            </w:r>
            <w:r w:rsidR="008D1EE6" w:rsidRPr="0027176B">
              <w:rPr>
                <w:rFonts w:hAnsi="標楷體" w:hint="eastAsia"/>
                <w:sz w:val="28"/>
                <w:szCs w:val="28"/>
              </w:rPr>
              <w:t>與所轄兒童及少年福利機構所辦理各項服務資料彙編</w:t>
            </w:r>
            <w:r w:rsidR="005B1DFB" w:rsidRPr="0027176B">
              <w:rPr>
                <w:rFonts w:hAnsi="標楷體" w:hint="eastAsia"/>
                <w:sz w:val="28"/>
                <w:szCs w:val="28"/>
              </w:rPr>
              <w:t>。</w:t>
            </w:r>
          </w:p>
          <w:p w14:paraId="05207E8F" w14:textId="77777777" w:rsidR="00B82111" w:rsidRPr="0027176B" w:rsidRDefault="005B1183" w:rsidP="002F09F0">
            <w:pPr>
              <w:snapToGrid w:val="0"/>
              <w:spacing w:line="0" w:lineRule="atLeast"/>
              <w:ind w:leftChars="135" w:left="624" w:hangingChars="107" w:hanging="300"/>
              <w:jc w:val="both"/>
              <w:rPr>
                <w:rFonts w:hAnsi="標楷體"/>
                <w:sz w:val="28"/>
                <w:szCs w:val="28"/>
              </w:rPr>
            </w:pPr>
            <w:r w:rsidRPr="0027176B">
              <w:rPr>
                <w:rFonts w:hAnsi="標楷體" w:hint="eastAsia"/>
                <w:sz w:val="28"/>
                <w:szCs w:val="28"/>
              </w:rPr>
              <w:t>＊統計資料交叉查核及確保資料合理性之機制</w:t>
            </w:r>
            <w:r w:rsidR="0070081F" w:rsidRPr="0027176B">
              <w:rPr>
                <w:rFonts w:hAnsi="標楷體" w:hint="eastAsia"/>
                <w:sz w:val="28"/>
                <w:szCs w:val="28"/>
              </w:rPr>
              <w:t>(</w:t>
            </w:r>
            <w:r w:rsidRPr="0027176B">
              <w:rPr>
                <w:rFonts w:hAnsi="標楷體" w:hint="eastAsia"/>
                <w:sz w:val="28"/>
                <w:szCs w:val="28"/>
              </w:rPr>
              <w:t>說明各項資料之相互關係及不同資料來源之相關統計差異性</w:t>
            </w:r>
            <w:r w:rsidR="0070081F" w:rsidRPr="0027176B">
              <w:rPr>
                <w:rFonts w:hAnsi="標楷體" w:hint="eastAsia"/>
                <w:sz w:val="28"/>
                <w:szCs w:val="28"/>
              </w:rPr>
              <w:t>)</w:t>
            </w:r>
            <w:r w:rsidRPr="0027176B">
              <w:rPr>
                <w:rFonts w:hAnsi="標楷體" w:hint="eastAsia"/>
                <w:sz w:val="28"/>
                <w:szCs w:val="28"/>
              </w:rPr>
              <w:t>：</w:t>
            </w:r>
          </w:p>
          <w:p w14:paraId="4AA3F1D7" w14:textId="77777777" w:rsidR="00561DE3" w:rsidRPr="0027176B" w:rsidRDefault="00C524A9" w:rsidP="002F09F0">
            <w:pPr>
              <w:pStyle w:val="ac"/>
              <w:snapToGrid w:val="0"/>
              <w:spacing w:line="0" w:lineRule="atLeast"/>
              <w:ind w:leftChars="284" w:left="1256" w:hangingChars="205" w:hanging="574"/>
              <w:jc w:val="both"/>
              <w:rPr>
                <w:rFonts w:ascii="標楷體" w:eastAsia="標楷體" w:hAnsi="標楷體"/>
                <w:sz w:val="28"/>
                <w:szCs w:val="28"/>
              </w:rPr>
            </w:pPr>
            <w:r w:rsidRPr="0027176B">
              <w:rPr>
                <w:rFonts w:ascii="標楷體" w:eastAsia="標楷體" w:hAnsi="標楷體" w:hint="eastAsia"/>
                <w:sz w:val="28"/>
                <w:szCs w:val="28"/>
              </w:rPr>
              <w:t>(一)</w:t>
            </w:r>
            <w:r w:rsidR="009601B6" w:rsidRPr="0027176B">
              <w:rPr>
                <w:rFonts w:ascii="標楷體" w:eastAsia="標楷體" w:hAnsi="標楷體" w:hint="eastAsia"/>
                <w:sz w:val="28"/>
                <w:szCs w:val="28"/>
              </w:rPr>
              <w:t>各項具性別細項之統計項目之(</w:t>
            </w:r>
            <w:r w:rsidR="009E3DA5" w:rsidRPr="0027176B">
              <w:rPr>
                <w:rFonts w:ascii="標楷體" w:eastAsia="標楷體" w:hAnsi="標楷體" w:hint="eastAsia"/>
                <w:sz w:val="28"/>
                <w:szCs w:val="28"/>
              </w:rPr>
              <w:t>總</w:t>
            </w:r>
            <w:r w:rsidR="009601B6" w:rsidRPr="0027176B">
              <w:rPr>
                <w:rFonts w:ascii="標楷體" w:eastAsia="標楷體" w:hAnsi="標楷體" w:hint="eastAsia"/>
                <w:sz w:val="28"/>
                <w:szCs w:val="28"/>
              </w:rPr>
              <w:t>)計</w:t>
            </w:r>
            <w:r w:rsidR="009601B6" w:rsidRPr="0027176B">
              <w:rPr>
                <w:rFonts w:ascii="標楷體" w:eastAsia="標楷體" w:hAnsi="標楷體"/>
                <w:sz w:val="28"/>
                <w:szCs w:val="28"/>
              </w:rPr>
              <w:t>=</w:t>
            </w:r>
            <w:r w:rsidR="009601B6" w:rsidRPr="0027176B">
              <w:rPr>
                <w:rFonts w:ascii="標楷體" w:eastAsia="標楷體" w:hAnsi="標楷體" w:hint="eastAsia"/>
                <w:sz w:val="28"/>
                <w:szCs w:val="28"/>
              </w:rPr>
              <w:t>其一般(戶)、原住民(戶)細項之總和</w:t>
            </w:r>
            <w:r w:rsidR="00561DE3" w:rsidRPr="0027176B">
              <w:rPr>
                <w:rFonts w:ascii="標楷體" w:eastAsia="標楷體" w:hAnsi="標楷體" w:hint="eastAsia"/>
                <w:sz w:val="28"/>
                <w:szCs w:val="28"/>
              </w:rPr>
              <w:t>。</w:t>
            </w:r>
          </w:p>
          <w:p w14:paraId="0E81A04C" w14:textId="77777777" w:rsidR="00561DE3" w:rsidRPr="0027176B" w:rsidRDefault="00561DE3" w:rsidP="002F09F0">
            <w:pPr>
              <w:pStyle w:val="ac"/>
              <w:snapToGrid w:val="0"/>
              <w:spacing w:line="0" w:lineRule="atLeast"/>
              <w:ind w:leftChars="284" w:left="1256" w:hangingChars="205" w:hanging="574"/>
              <w:jc w:val="both"/>
              <w:rPr>
                <w:rFonts w:ascii="標楷體" w:eastAsia="標楷體" w:hAnsi="標楷體"/>
                <w:sz w:val="28"/>
                <w:szCs w:val="28"/>
              </w:rPr>
            </w:pPr>
            <w:r w:rsidRPr="0027176B">
              <w:rPr>
                <w:rFonts w:ascii="標楷體" w:eastAsia="標楷體" w:hAnsi="標楷體" w:hint="eastAsia"/>
                <w:sz w:val="28"/>
                <w:szCs w:val="28"/>
              </w:rPr>
              <w:t>(</w:t>
            </w:r>
            <w:r w:rsidR="00BA3F36" w:rsidRPr="0027176B">
              <w:rPr>
                <w:rFonts w:ascii="標楷體" w:eastAsia="標楷體" w:hAnsi="標楷體" w:hint="eastAsia"/>
                <w:sz w:val="28"/>
                <w:szCs w:val="28"/>
              </w:rPr>
              <w:t>二</w:t>
            </w:r>
            <w:r w:rsidRPr="0027176B">
              <w:rPr>
                <w:rFonts w:ascii="標楷體" w:eastAsia="標楷體" w:hAnsi="標楷體" w:hint="eastAsia"/>
                <w:sz w:val="28"/>
                <w:szCs w:val="28"/>
              </w:rPr>
              <w:t>)</w:t>
            </w:r>
            <w:r w:rsidR="009601B6" w:rsidRPr="0027176B">
              <w:rPr>
                <w:rFonts w:ascii="標楷體" w:eastAsia="標楷體" w:hAnsi="標楷體" w:hint="eastAsia"/>
                <w:sz w:val="28"/>
                <w:szCs w:val="28"/>
              </w:rPr>
              <w:t>各項具性別細項之統計項目之(</w:t>
            </w:r>
            <w:r w:rsidR="009E3DA5" w:rsidRPr="0027176B">
              <w:rPr>
                <w:rFonts w:ascii="標楷體" w:eastAsia="標楷體" w:hAnsi="標楷體" w:hint="eastAsia"/>
                <w:sz w:val="28"/>
                <w:szCs w:val="28"/>
              </w:rPr>
              <w:t>總</w:t>
            </w:r>
            <w:r w:rsidR="009601B6" w:rsidRPr="0027176B">
              <w:rPr>
                <w:rFonts w:ascii="標楷體" w:eastAsia="標楷體" w:hAnsi="標楷體" w:hint="eastAsia"/>
                <w:sz w:val="28"/>
                <w:szCs w:val="28"/>
              </w:rPr>
              <w:t>)計</w:t>
            </w:r>
            <w:r w:rsidR="009601B6" w:rsidRPr="0027176B">
              <w:rPr>
                <w:rFonts w:ascii="標楷體" w:eastAsia="標楷體" w:hAnsi="標楷體"/>
                <w:sz w:val="28"/>
                <w:szCs w:val="28"/>
              </w:rPr>
              <w:t>=</w:t>
            </w:r>
            <w:r w:rsidR="009601B6" w:rsidRPr="0027176B">
              <w:rPr>
                <w:rFonts w:ascii="標楷體" w:eastAsia="標楷體" w:hAnsi="標楷體" w:hint="eastAsia"/>
                <w:sz w:val="28"/>
                <w:szCs w:val="28"/>
              </w:rPr>
              <w:t>其男、女細項之總和</w:t>
            </w:r>
            <w:r w:rsidRPr="0027176B">
              <w:rPr>
                <w:rFonts w:ascii="標楷體" w:eastAsia="標楷體" w:hAnsi="標楷體" w:hint="eastAsia"/>
                <w:sz w:val="28"/>
                <w:szCs w:val="28"/>
              </w:rPr>
              <w:t>。</w:t>
            </w:r>
          </w:p>
          <w:p w14:paraId="1DEF3943" w14:textId="77777777" w:rsidR="005B1183" w:rsidRPr="0027176B" w:rsidRDefault="005B1183" w:rsidP="002F09F0">
            <w:pPr>
              <w:spacing w:before="240" w:line="360" w:lineRule="exact"/>
              <w:ind w:left="600" w:hanging="600"/>
              <w:jc w:val="both"/>
              <w:rPr>
                <w:rFonts w:hAnsi="標楷體"/>
                <w:sz w:val="28"/>
                <w:szCs w:val="28"/>
              </w:rPr>
            </w:pPr>
            <w:r w:rsidRPr="0027176B">
              <w:rPr>
                <w:rFonts w:hAnsi="標楷體" w:hint="eastAsia"/>
                <w:sz w:val="28"/>
                <w:szCs w:val="28"/>
              </w:rPr>
              <w:t>六、須注意及預定改變之事項</w:t>
            </w:r>
            <w:r w:rsidR="0070081F" w:rsidRPr="0027176B">
              <w:rPr>
                <w:rFonts w:hAnsi="標楷體" w:hint="eastAsia"/>
                <w:sz w:val="28"/>
                <w:szCs w:val="28"/>
              </w:rPr>
              <w:t>(</w:t>
            </w:r>
            <w:r w:rsidRPr="0027176B">
              <w:rPr>
                <w:rFonts w:hAnsi="標楷體" w:hint="eastAsia"/>
                <w:sz w:val="28"/>
                <w:szCs w:val="28"/>
              </w:rPr>
              <w:t>說明預定修正之資料、定義、統計方法等及其修正原因</w:t>
            </w:r>
            <w:r w:rsidR="0070081F" w:rsidRPr="0027176B">
              <w:rPr>
                <w:rFonts w:hAnsi="標楷體" w:hint="eastAsia"/>
                <w:sz w:val="28"/>
                <w:szCs w:val="28"/>
              </w:rPr>
              <w:t>)</w:t>
            </w:r>
            <w:r w:rsidRPr="0027176B">
              <w:rPr>
                <w:rFonts w:hAnsi="標楷體" w:hint="eastAsia"/>
                <w:sz w:val="28"/>
                <w:szCs w:val="28"/>
              </w:rPr>
              <w:t>：</w:t>
            </w:r>
            <w:r w:rsidR="00921D58" w:rsidRPr="0027176B">
              <w:rPr>
                <w:rFonts w:hAnsi="標楷體" w:hint="eastAsia"/>
                <w:sz w:val="28"/>
                <w:szCs w:val="28"/>
              </w:rPr>
              <w:t>無</w:t>
            </w:r>
            <w:r w:rsidR="001E6BB4" w:rsidRPr="0027176B">
              <w:rPr>
                <w:rFonts w:hAnsi="標楷體" w:hint="eastAsia"/>
                <w:sz w:val="28"/>
                <w:szCs w:val="28"/>
              </w:rPr>
              <w:t>。</w:t>
            </w:r>
          </w:p>
          <w:p w14:paraId="7D7474E9" w14:textId="77777777" w:rsidR="00CD0DA5" w:rsidRPr="007E41D4" w:rsidRDefault="00CD0DA5" w:rsidP="002F09F0">
            <w:pPr>
              <w:spacing w:before="240" w:line="360" w:lineRule="exact"/>
              <w:ind w:left="600" w:hanging="600"/>
              <w:jc w:val="both"/>
              <w:rPr>
                <w:rFonts w:hAnsi="標楷體"/>
                <w:sz w:val="28"/>
                <w:szCs w:val="28"/>
              </w:rPr>
            </w:pPr>
            <w:r w:rsidRPr="007E41D4">
              <w:rPr>
                <w:rFonts w:hAnsi="標楷體" w:hint="eastAsia"/>
                <w:sz w:val="28"/>
                <w:szCs w:val="28"/>
              </w:rPr>
              <w:t>七、其他事項：</w:t>
            </w:r>
            <w:r w:rsidR="00921D58" w:rsidRPr="007E41D4">
              <w:rPr>
                <w:rFonts w:hAnsi="標楷體" w:hint="eastAsia"/>
                <w:sz w:val="28"/>
                <w:szCs w:val="28"/>
              </w:rPr>
              <w:t>無</w:t>
            </w:r>
            <w:r w:rsidR="001E6BB4" w:rsidRPr="007E41D4">
              <w:rPr>
                <w:rFonts w:hAnsi="標楷體" w:hint="eastAsia"/>
                <w:sz w:val="28"/>
                <w:szCs w:val="28"/>
              </w:rPr>
              <w:t>。</w:t>
            </w:r>
          </w:p>
          <w:p w14:paraId="77B609F9" w14:textId="77777777" w:rsidR="00CD0DA5" w:rsidRPr="007E41D4" w:rsidRDefault="00CD0DA5" w:rsidP="002F09F0">
            <w:pPr>
              <w:spacing w:before="240" w:line="360" w:lineRule="exact"/>
              <w:ind w:left="600" w:hanging="600"/>
              <w:jc w:val="both"/>
              <w:rPr>
                <w:rFonts w:hAnsi="標楷體"/>
                <w:sz w:val="28"/>
                <w:szCs w:val="28"/>
              </w:rPr>
            </w:pPr>
          </w:p>
        </w:tc>
      </w:tr>
    </w:tbl>
    <w:p w14:paraId="0DC8472E" w14:textId="77777777" w:rsidR="001C58A9" w:rsidRPr="00DC5B4E" w:rsidRDefault="001C58A9" w:rsidP="002F09F0">
      <w:pPr>
        <w:jc w:val="both"/>
        <w:rPr>
          <w:rFonts w:hAnsi="標楷體"/>
        </w:rPr>
      </w:pPr>
    </w:p>
    <w:sectPr w:rsidR="001C58A9" w:rsidRPr="00DC5B4E"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DF96C" w14:textId="77777777" w:rsidR="002E683E" w:rsidRDefault="002E683E" w:rsidP="004C6E3D">
      <w:r>
        <w:separator/>
      </w:r>
    </w:p>
  </w:endnote>
  <w:endnote w:type="continuationSeparator" w:id="0">
    <w:p w14:paraId="4049F126" w14:textId="77777777" w:rsidR="002E683E" w:rsidRDefault="002E683E"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3DB65" w14:textId="77777777" w:rsidR="002E683E" w:rsidRDefault="002E683E" w:rsidP="004C6E3D">
      <w:r>
        <w:separator/>
      </w:r>
    </w:p>
  </w:footnote>
  <w:footnote w:type="continuationSeparator" w:id="0">
    <w:p w14:paraId="74D95B0E" w14:textId="77777777" w:rsidR="002E683E" w:rsidRDefault="002E683E"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22577"/>
    <w:rsid w:val="000246F7"/>
    <w:rsid w:val="000401A1"/>
    <w:rsid w:val="00041258"/>
    <w:rsid w:val="00045A54"/>
    <w:rsid w:val="00061118"/>
    <w:rsid w:val="00062991"/>
    <w:rsid w:val="00064B6B"/>
    <w:rsid w:val="00077684"/>
    <w:rsid w:val="00093D46"/>
    <w:rsid w:val="000A0F73"/>
    <w:rsid w:val="000B50BA"/>
    <w:rsid w:val="000C1829"/>
    <w:rsid w:val="000C72AC"/>
    <w:rsid w:val="000D3C00"/>
    <w:rsid w:val="000E6915"/>
    <w:rsid w:val="000F798A"/>
    <w:rsid w:val="00103831"/>
    <w:rsid w:val="001040D5"/>
    <w:rsid w:val="00106AF1"/>
    <w:rsid w:val="0012352D"/>
    <w:rsid w:val="00124E6A"/>
    <w:rsid w:val="001321FE"/>
    <w:rsid w:val="001413A2"/>
    <w:rsid w:val="00142E66"/>
    <w:rsid w:val="001561C7"/>
    <w:rsid w:val="001847BF"/>
    <w:rsid w:val="001862A6"/>
    <w:rsid w:val="00197CDE"/>
    <w:rsid w:val="001C58A9"/>
    <w:rsid w:val="001D43C5"/>
    <w:rsid w:val="001E6BB4"/>
    <w:rsid w:val="00202D89"/>
    <w:rsid w:val="002033AB"/>
    <w:rsid w:val="00223AC7"/>
    <w:rsid w:val="0022494C"/>
    <w:rsid w:val="0023581F"/>
    <w:rsid w:val="00240F3A"/>
    <w:rsid w:val="002610DD"/>
    <w:rsid w:val="002702DD"/>
    <w:rsid w:val="0027176B"/>
    <w:rsid w:val="002761DF"/>
    <w:rsid w:val="00281856"/>
    <w:rsid w:val="0029220A"/>
    <w:rsid w:val="002B6821"/>
    <w:rsid w:val="002D1439"/>
    <w:rsid w:val="002E683E"/>
    <w:rsid w:val="002F09F0"/>
    <w:rsid w:val="002F1C14"/>
    <w:rsid w:val="002F6E62"/>
    <w:rsid w:val="00306197"/>
    <w:rsid w:val="00316FA8"/>
    <w:rsid w:val="0033083E"/>
    <w:rsid w:val="00337D68"/>
    <w:rsid w:val="0035534B"/>
    <w:rsid w:val="00360A77"/>
    <w:rsid w:val="003617CE"/>
    <w:rsid w:val="003758C0"/>
    <w:rsid w:val="00377547"/>
    <w:rsid w:val="00382168"/>
    <w:rsid w:val="003B3740"/>
    <w:rsid w:val="003B4E0A"/>
    <w:rsid w:val="003D4E46"/>
    <w:rsid w:val="003E3A71"/>
    <w:rsid w:val="003F61F1"/>
    <w:rsid w:val="003F6214"/>
    <w:rsid w:val="00403923"/>
    <w:rsid w:val="00403CDC"/>
    <w:rsid w:val="00411393"/>
    <w:rsid w:val="004244F2"/>
    <w:rsid w:val="004318B3"/>
    <w:rsid w:val="00434892"/>
    <w:rsid w:val="00443964"/>
    <w:rsid w:val="004462A1"/>
    <w:rsid w:val="00464220"/>
    <w:rsid w:val="00465E3E"/>
    <w:rsid w:val="004827F8"/>
    <w:rsid w:val="0049159C"/>
    <w:rsid w:val="004A18F3"/>
    <w:rsid w:val="004B19B1"/>
    <w:rsid w:val="004C6E3D"/>
    <w:rsid w:val="004D03F8"/>
    <w:rsid w:val="004D75CB"/>
    <w:rsid w:val="00500F02"/>
    <w:rsid w:val="005032DD"/>
    <w:rsid w:val="00514818"/>
    <w:rsid w:val="005231B4"/>
    <w:rsid w:val="00524259"/>
    <w:rsid w:val="0053018D"/>
    <w:rsid w:val="0054026A"/>
    <w:rsid w:val="00541E05"/>
    <w:rsid w:val="00546B45"/>
    <w:rsid w:val="00546E36"/>
    <w:rsid w:val="005521B0"/>
    <w:rsid w:val="005538F3"/>
    <w:rsid w:val="00555E82"/>
    <w:rsid w:val="00560DA0"/>
    <w:rsid w:val="00561DE3"/>
    <w:rsid w:val="00567285"/>
    <w:rsid w:val="005760EE"/>
    <w:rsid w:val="00576823"/>
    <w:rsid w:val="00577A38"/>
    <w:rsid w:val="005939B0"/>
    <w:rsid w:val="005A3311"/>
    <w:rsid w:val="005B1183"/>
    <w:rsid w:val="005B1DFB"/>
    <w:rsid w:val="005D3D0E"/>
    <w:rsid w:val="006018D0"/>
    <w:rsid w:val="00603F2D"/>
    <w:rsid w:val="00604241"/>
    <w:rsid w:val="006442C5"/>
    <w:rsid w:val="0065705F"/>
    <w:rsid w:val="006657D4"/>
    <w:rsid w:val="00666EBD"/>
    <w:rsid w:val="00690EAD"/>
    <w:rsid w:val="0069134D"/>
    <w:rsid w:val="006A4D52"/>
    <w:rsid w:val="006A7E20"/>
    <w:rsid w:val="006B7760"/>
    <w:rsid w:val="006C3C0C"/>
    <w:rsid w:val="006C6668"/>
    <w:rsid w:val="006D0635"/>
    <w:rsid w:val="006F225C"/>
    <w:rsid w:val="006F34DE"/>
    <w:rsid w:val="006F4744"/>
    <w:rsid w:val="0070081F"/>
    <w:rsid w:val="007170B4"/>
    <w:rsid w:val="00723D6F"/>
    <w:rsid w:val="00730925"/>
    <w:rsid w:val="00760513"/>
    <w:rsid w:val="0076142C"/>
    <w:rsid w:val="00761F60"/>
    <w:rsid w:val="0077073C"/>
    <w:rsid w:val="0077134B"/>
    <w:rsid w:val="007967A6"/>
    <w:rsid w:val="007A1428"/>
    <w:rsid w:val="007A2E07"/>
    <w:rsid w:val="007A7FB7"/>
    <w:rsid w:val="007E41D4"/>
    <w:rsid w:val="007F0349"/>
    <w:rsid w:val="008256FB"/>
    <w:rsid w:val="008305BF"/>
    <w:rsid w:val="00836384"/>
    <w:rsid w:val="00847296"/>
    <w:rsid w:val="00857EF0"/>
    <w:rsid w:val="008649C1"/>
    <w:rsid w:val="0086589F"/>
    <w:rsid w:val="00867671"/>
    <w:rsid w:val="00867B07"/>
    <w:rsid w:val="00872A0F"/>
    <w:rsid w:val="00885068"/>
    <w:rsid w:val="008B42C8"/>
    <w:rsid w:val="008C3F1F"/>
    <w:rsid w:val="008D1EE6"/>
    <w:rsid w:val="008D38D2"/>
    <w:rsid w:val="008E3D99"/>
    <w:rsid w:val="008F7A78"/>
    <w:rsid w:val="00901360"/>
    <w:rsid w:val="00910450"/>
    <w:rsid w:val="00917DAE"/>
    <w:rsid w:val="00921D58"/>
    <w:rsid w:val="00925B4F"/>
    <w:rsid w:val="0094611A"/>
    <w:rsid w:val="0095609D"/>
    <w:rsid w:val="009601B6"/>
    <w:rsid w:val="00960F63"/>
    <w:rsid w:val="0096623F"/>
    <w:rsid w:val="009669EB"/>
    <w:rsid w:val="009821FA"/>
    <w:rsid w:val="009B0849"/>
    <w:rsid w:val="009C4B8F"/>
    <w:rsid w:val="009C584F"/>
    <w:rsid w:val="009E2718"/>
    <w:rsid w:val="009E3DA5"/>
    <w:rsid w:val="009F2744"/>
    <w:rsid w:val="009F6FFF"/>
    <w:rsid w:val="00A052FF"/>
    <w:rsid w:val="00A36688"/>
    <w:rsid w:val="00A36721"/>
    <w:rsid w:val="00A45A9E"/>
    <w:rsid w:val="00A71C8B"/>
    <w:rsid w:val="00A8030C"/>
    <w:rsid w:val="00A908D8"/>
    <w:rsid w:val="00A97E4A"/>
    <w:rsid w:val="00AA68BF"/>
    <w:rsid w:val="00AA6DFB"/>
    <w:rsid w:val="00AB2446"/>
    <w:rsid w:val="00AB78B8"/>
    <w:rsid w:val="00AC467C"/>
    <w:rsid w:val="00AE035A"/>
    <w:rsid w:val="00AF70C3"/>
    <w:rsid w:val="00B016F1"/>
    <w:rsid w:val="00B07F98"/>
    <w:rsid w:val="00B20BC1"/>
    <w:rsid w:val="00B304AF"/>
    <w:rsid w:val="00B40A80"/>
    <w:rsid w:val="00B6714A"/>
    <w:rsid w:val="00B81E60"/>
    <w:rsid w:val="00B82111"/>
    <w:rsid w:val="00BA3F36"/>
    <w:rsid w:val="00C021B2"/>
    <w:rsid w:val="00C06AF8"/>
    <w:rsid w:val="00C16182"/>
    <w:rsid w:val="00C23CCE"/>
    <w:rsid w:val="00C524A9"/>
    <w:rsid w:val="00C61275"/>
    <w:rsid w:val="00C64FEC"/>
    <w:rsid w:val="00C717FA"/>
    <w:rsid w:val="00C74035"/>
    <w:rsid w:val="00C80CDA"/>
    <w:rsid w:val="00C92A3A"/>
    <w:rsid w:val="00CA554A"/>
    <w:rsid w:val="00CC038E"/>
    <w:rsid w:val="00CD0DA5"/>
    <w:rsid w:val="00CF0324"/>
    <w:rsid w:val="00D070A2"/>
    <w:rsid w:val="00D2632C"/>
    <w:rsid w:val="00D43724"/>
    <w:rsid w:val="00D738CB"/>
    <w:rsid w:val="00D84817"/>
    <w:rsid w:val="00D876CC"/>
    <w:rsid w:val="00DB1507"/>
    <w:rsid w:val="00DB2F93"/>
    <w:rsid w:val="00DB32A0"/>
    <w:rsid w:val="00DB5519"/>
    <w:rsid w:val="00DC5B4E"/>
    <w:rsid w:val="00E11F84"/>
    <w:rsid w:val="00E243CC"/>
    <w:rsid w:val="00E328EE"/>
    <w:rsid w:val="00E4230F"/>
    <w:rsid w:val="00E635C4"/>
    <w:rsid w:val="00E71B1D"/>
    <w:rsid w:val="00E728C3"/>
    <w:rsid w:val="00EA5147"/>
    <w:rsid w:val="00EA5385"/>
    <w:rsid w:val="00ED7728"/>
    <w:rsid w:val="00ED7CCB"/>
    <w:rsid w:val="00F10D54"/>
    <w:rsid w:val="00F2094B"/>
    <w:rsid w:val="00F20F46"/>
    <w:rsid w:val="00F40869"/>
    <w:rsid w:val="00F44E02"/>
    <w:rsid w:val="00F4673E"/>
    <w:rsid w:val="00F47B71"/>
    <w:rsid w:val="00F508C7"/>
    <w:rsid w:val="00F6146F"/>
    <w:rsid w:val="00F670D6"/>
    <w:rsid w:val="00F8070C"/>
    <w:rsid w:val="00F81F52"/>
    <w:rsid w:val="00FA18F0"/>
    <w:rsid w:val="00FC43B1"/>
    <w:rsid w:val="00FD4F8E"/>
    <w:rsid w:val="00FF26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D2983F"/>
  <w15:chartTrackingRefBased/>
  <w15:docId w15:val="{BA8C26BE-7A50-4598-9F3B-5D9C0C9E1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603F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904340">
      <w:bodyDiv w:val="1"/>
      <w:marLeft w:val="0"/>
      <w:marRight w:val="0"/>
      <w:marTop w:val="0"/>
      <w:marBottom w:val="0"/>
      <w:divBdr>
        <w:top w:val="none" w:sz="0" w:space="0" w:color="auto"/>
        <w:left w:val="none" w:sz="0" w:space="0" w:color="auto"/>
        <w:bottom w:val="none" w:sz="0" w:space="0" w:color="auto"/>
        <w:right w:val="none" w:sz="0" w:space="0" w:color="auto"/>
      </w:divBdr>
    </w:div>
    <w:div w:id="1115713483">
      <w:bodyDiv w:val="1"/>
      <w:marLeft w:val="0"/>
      <w:marRight w:val="0"/>
      <w:marTop w:val="0"/>
      <w:marBottom w:val="0"/>
      <w:divBdr>
        <w:top w:val="none" w:sz="0" w:space="0" w:color="auto"/>
        <w:left w:val="none" w:sz="0" w:space="0" w:color="auto"/>
        <w:bottom w:val="none" w:sz="0" w:space="0" w:color="auto"/>
        <w:right w:val="none" w:sz="0" w:space="0" w:color="auto"/>
      </w:divBdr>
    </w:div>
    <w:div w:id="1833250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ED995-2A03-4E77-ADCB-548C00ABD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311</Words>
  <Characters>1775</Characters>
  <Application>Microsoft Office Word</Application>
  <DocSecurity>0</DocSecurity>
  <Lines>14</Lines>
  <Paragraphs>4</Paragraphs>
  <ScaleCrop>false</ScaleCrop>
  <Company>Kaohsiung City Government</Company>
  <LinksUpToDate>false</LinksUpToDate>
  <CharactersWithSpaces>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4</cp:revision>
  <dcterms:created xsi:type="dcterms:W3CDTF">2023-02-15T08:37:00Z</dcterms:created>
  <dcterms:modified xsi:type="dcterms:W3CDTF">2026-05-25T08:34:00Z</dcterms:modified>
</cp:coreProperties>
</file>