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0F2FE6" w:rsidRPr="000F2FE6" w14:paraId="34F20D7E" w14:textId="77777777" w:rsidTr="007967A6">
        <w:trPr>
          <w:trHeight w:val="13038"/>
        </w:trPr>
        <w:tc>
          <w:tcPr>
            <w:tcW w:w="10152" w:type="dxa"/>
          </w:tcPr>
          <w:p w14:paraId="76E2D82B" w14:textId="77777777" w:rsidR="005B1183" w:rsidRPr="000F2FE6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0F2FE6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778BE0D4" w14:textId="77777777" w:rsidR="00CD0DA5" w:rsidRPr="000F2FE6" w:rsidRDefault="005B1183" w:rsidP="00387AF7">
            <w:pPr>
              <w:spacing w:line="360" w:lineRule="exact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資料種類</w:t>
            </w:r>
            <w:r w:rsidR="00CD0DA5" w:rsidRPr="000F2FE6">
              <w:rPr>
                <w:rFonts w:hint="eastAsia"/>
                <w:sz w:val="28"/>
              </w:rPr>
              <w:t>：</w:t>
            </w:r>
            <w:r w:rsidR="007967A6" w:rsidRPr="000F2FE6">
              <w:rPr>
                <w:rFonts w:hint="eastAsia"/>
                <w:sz w:val="28"/>
              </w:rPr>
              <w:t>社會救助</w:t>
            </w:r>
            <w:r w:rsidR="00DB2F93" w:rsidRPr="000F2FE6">
              <w:rPr>
                <w:rFonts w:hint="eastAsia"/>
                <w:sz w:val="28"/>
              </w:rPr>
              <w:t>統計</w:t>
            </w:r>
          </w:p>
          <w:p w14:paraId="4C3D24EB" w14:textId="77777777" w:rsidR="005B1183" w:rsidRPr="000F2FE6" w:rsidRDefault="00CD0DA5" w:rsidP="00387AF7">
            <w:pPr>
              <w:spacing w:line="360" w:lineRule="exact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資料</w:t>
            </w:r>
            <w:r w:rsidR="005B1183" w:rsidRPr="000F2FE6">
              <w:rPr>
                <w:rFonts w:hint="eastAsia"/>
                <w:sz w:val="28"/>
              </w:rPr>
              <w:t>項目</w:t>
            </w:r>
            <w:r w:rsidRPr="000F2FE6">
              <w:rPr>
                <w:rFonts w:hint="eastAsia"/>
                <w:sz w:val="28"/>
              </w:rPr>
              <w:t>：</w:t>
            </w:r>
            <w:r w:rsidR="00DB2F93" w:rsidRPr="000F2FE6">
              <w:rPr>
                <w:rFonts w:hint="eastAsia"/>
                <w:sz w:val="28"/>
              </w:rPr>
              <w:t>桃園</w:t>
            </w:r>
            <w:r w:rsidR="004135D0" w:rsidRPr="000F2FE6">
              <w:rPr>
                <w:rFonts w:hint="eastAsia"/>
                <w:sz w:val="28"/>
              </w:rPr>
              <w:t>市</w:t>
            </w:r>
            <w:r w:rsidR="0090404A" w:rsidRPr="000F2FE6">
              <w:rPr>
                <w:rFonts w:hint="eastAsia"/>
                <w:sz w:val="28"/>
              </w:rPr>
              <w:t>辦理社會救助醫療及看護補助概況</w:t>
            </w:r>
          </w:p>
          <w:p w14:paraId="60BE279B" w14:textId="77777777" w:rsidR="005B1183" w:rsidRPr="000F2FE6" w:rsidRDefault="00514818" w:rsidP="00387AF7">
            <w:pPr>
              <w:spacing w:line="360" w:lineRule="exact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一、</w:t>
            </w:r>
            <w:r w:rsidR="005B1183" w:rsidRPr="000F2FE6">
              <w:rPr>
                <w:rFonts w:hint="eastAsia"/>
                <w:sz w:val="28"/>
              </w:rPr>
              <w:t>發布及編製機關單位</w:t>
            </w:r>
          </w:p>
          <w:p w14:paraId="7A025626" w14:textId="777777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0F2FE6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0F2FE6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0F2FE6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0F2FE6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46AFDEC6" w14:textId="777777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＊編製單位：</w:t>
            </w:r>
            <w:r w:rsidR="004244F2" w:rsidRPr="000F2FE6">
              <w:rPr>
                <w:rFonts w:hAnsi="標楷體" w:hint="eastAsia"/>
                <w:sz w:val="28"/>
                <w:szCs w:val="28"/>
              </w:rPr>
              <w:t>桃園</w:t>
            </w:r>
            <w:r w:rsidR="004135D0" w:rsidRPr="000F2FE6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0F2FE6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0F2FE6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4B118587" w14:textId="77777777" w:rsidR="00F86C6C" w:rsidRPr="000F2FE6" w:rsidRDefault="00F86C6C" w:rsidP="00F86C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7A3C577E" w14:textId="77777777" w:rsidR="00F86C6C" w:rsidRPr="000F2FE6" w:rsidRDefault="00F86C6C" w:rsidP="00F86C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0C7AD6E6" w14:textId="3F2D6C83" w:rsidR="005B1183" w:rsidRPr="000F2FE6" w:rsidRDefault="00F86C6C" w:rsidP="00F86C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＊電子信箱：</w:t>
            </w:r>
            <w:r w:rsidR="00A11CBD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Pr="000F2FE6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F92DFAA" w14:textId="77777777" w:rsidR="005B1183" w:rsidRPr="000F2FE6" w:rsidRDefault="005B1183" w:rsidP="00387AF7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二、發布形式</w:t>
            </w:r>
          </w:p>
          <w:p w14:paraId="209B59BF" w14:textId="77777777" w:rsidR="005B1183" w:rsidRPr="000F2FE6" w:rsidRDefault="004F47A8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0F2FE6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02CEB7D4" w14:textId="77777777" w:rsidR="005B1183" w:rsidRPr="000F2FE6" w:rsidRDefault="00EC2F13" w:rsidP="00387AF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(</w:t>
            </w:r>
            <w:r w:rsidR="004F47A8" w:rsidRPr="000F2FE6">
              <w:rPr>
                <w:rFonts w:hint="eastAsia"/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記者會或說明會</w:t>
            </w:r>
          </w:p>
          <w:p w14:paraId="4F6EDF69" w14:textId="77777777" w:rsidR="005B1183" w:rsidRPr="000F2FE6" w:rsidRDefault="004F47A8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0F2FE6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6B7D9D1B" w14:textId="77777777" w:rsidR="005B1183" w:rsidRPr="000F2FE6" w:rsidRDefault="00EC2F13" w:rsidP="00387AF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(</w:t>
            </w:r>
            <w:r w:rsidR="004F47A8" w:rsidRPr="000F2FE6">
              <w:rPr>
                <w:rFonts w:hint="eastAsia"/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新聞稿</w:t>
            </w:r>
            <w:r w:rsidR="005B1183" w:rsidRPr="000F2FE6">
              <w:rPr>
                <w:sz w:val="28"/>
              </w:rPr>
              <w:t xml:space="preserve">   </w:t>
            </w:r>
            <w:r w:rsidRPr="000F2FE6">
              <w:rPr>
                <w:rFonts w:hint="eastAsia"/>
                <w:sz w:val="28"/>
              </w:rPr>
              <w:t>(</w:t>
            </w:r>
            <w:r w:rsidR="00D93AB2" w:rsidRPr="000F2FE6">
              <w:rPr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 xml:space="preserve">報表  </w:t>
            </w:r>
            <w:r w:rsidRPr="000F2FE6">
              <w:rPr>
                <w:rFonts w:hint="eastAsia"/>
                <w:sz w:val="28"/>
              </w:rPr>
              <w:t>(</w:t>
            </w:r>
            <w:r w:rsidR="004F47A8" w:rsidRPr="000F2FE6">
              <w:rPr>
                <w:rFonts w:hint="eastAsia"/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書刊，刊名：</w:t>
            </w:r>
          </w:p>
          <w:p w14:paraId="4D00FD1C" w14:textId="77777777" w:rsidR="005B1183" w:rsidRPr="000F2FE6" w:rsidRDefault="005B1183" w:rsidP="00387AF7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＊電子媒體：</w:t>
            </w:r>
          </w:p>
          <w:p w14:paraId="39FAEF04" w14:textId="77777777" w:rsidR="007967A6" w:rsidRPr="000F2FE6" w:rsidRDefault="00EC2F13" w:rsidP="00387AF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(</w:t>
            </w:r>
            <w:r w:rsidR="00974468" w:rsidRPr="000F2FE6">
              <w:rPr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線上書刊及資料庫，</w:t>
            </w:r>
          </w:p>
          <w:p w14:paraId="6AB0501B" w14:textId="77777777" w:rsidR="005B1183" w:rsidRPr="000F2FE6" w:rsidRDefault="005B1183" w:rsidP="00387AF7">
            <w:pPr>
              <w:spacing w:line="360" w:lineRule="exact"/>
              <w:ind w:left="966" w:right="-328" w:firstLine="150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網址：</w:t>
            </w:r>
          </w:p>
          <w:p w14:paraId="08FE0BFB" w14:textId="77777777" w:rsidR="005B1183" w:rsidRPr="000F2FE6" w:rsidRDefault="00EC2F13" w:rsidP="00387AF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(</w:t>
            </w:r>
            <w:r w:rsidR="005B1183" w:rsidRPr="000F2FE6">
              <w:rPr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磁片</w:t>
            </w:r>
            <w:r w:rsidR="005B1183" w:rsidRPr="000F2FE6">
              <w:rPr>
                <w:sz w:val="28"/>
              </w:rPr>
              <w:t xml:space="preserve">   </w:t>
            </w:r>
            <w:r w:rsidRPr="000F2FE6">
              <w:rPr>
                <w:rFonts w:hint="eastAsia"/>
                <w:sz w:val="28"/>
              </w:rPr>
              <w:t>(</w:t>
            </w:r>
            <w:r w:rsidR="005B1183" w:rsidRPr="000F2FE6">
              <w:rPr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光碟片</w:t>
            </w:r>
            <w:r w:rsidR="005B1183" w:rsidRPr="000F2FE6">
              <w:rPr>
                <w:sz w:val="28"/>
              </w:rPr>
              <w:t xml:space="preserve"> </w:t>
            </w:r>
            <w:r w:rsidR="00D75279" w:rsidRPr="000F2FE6">
              <w:rPr>
                <w:rFonts w:hint="eastAsia"/>
                <w:sz w:val="28"/>
              </w:rPr>
              <w:t xml:space="preserve"> </w:t>
            </w:r>
            <w:r w:rsidR="005B1183" w:rsidRPr="000F2FE6">
              <w:rPr>
                <w:sz w:val="28"/>
              </w:rPr>
              <w:t xml:space="preserve"> </w:t>
            </w:r>
            <w:r w:rsidRPr="000F2FE6">
              <w:rPr>
                <w:rFonts w:hint="eastAsia"/>
                <w:sz w:val="28"/>
              </w:rPr>
              <w:t>(</w:t>
            </w:r>
            <w:r w:rsidR="00D93AB2" w:rsidRPr="000F2FE6">
              <w:rPr>
                <w:rFonts w:ascii="Times New Roman" w:hAnsi="Times New Roman"/>
                <w:b/>
                <w:sz w:val="28"/>
              </w:rPr>
              <w:t>√</w:t>
            </w:r>
            <w:r w:rsidRPr="000F2FE6">
              <w:rPr>
                <w:rFonts w:hint="eastAsia"/>
                <w:sz w:val="28"/>
              </w:rPr>
              <w:t>)</w:t>
            </w:r>
            <w:r w:rsidR="005B1183" w:rsidRPr="000F2FE6">
              <w:rPr>
                <w:rFonts w:hint="eastAsia"/>
                <w:sz w:val="28"/>
              </w:rPr>
              <w:t>其他</w:t>
            </w:r>
          </w:p>
          <w:p w14:paraId="151E4C71" w14:textId="77777777" w:rsidR="00D93AB2" w:rsidRPr="000F2FE6" w:rsidRDefault="00D93AB2" w:rsidP="00D93AB2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int="eastAsia"/>
              </w:rPr>
              <w:t>Open Document File (odf)</w:t>
            </w:r>
            <w:r w:rsidRPr="000F2FE6">
              <w:rPr>
                <w:rFonts w:hAnsi="標楷體" w:hint="eastAsia"/>
              </w:rPr>
              <w:t>、</w:t>
            </w:r>
            <w:r w:rsidRPr="000F2FE6">
              <w:rPr>
                <w:rFonts w:hint="eastAsia"/>
              </w:rPr>
              <w:t xml:space="preserve">Portable Document Format (pdf) </w:t>
            </w:r>
            <w:r w:rsidRPr="000F2FE6">
              <w:rPr>
                <w:rFonts w:hAnsi="標楷體" w:hint="eastAsia"/>
              </w:rPr>
              <w:t>或</w:t>
            </w:r>
            <w:r w:rsidRPr="000F2FE6">
              <w:rPr>
                <w:rFonts w:hint="eastAsia"/>
              </w:rPr>
              <w:t>Excel</w:t>
            </w:r>
            <w:r w:rsidRPr="000F2FE6">
              <w:rPr>
                <w:rFonts w:hAnsi="標楷體" w:hint="eastAsia"/>
              </w:rPr>
              <w:t>檔案。</w:t>
            </w:r>
          </w:p>
          <w:p w14:paraId="46673DA1" w14:textId="77777777" w:rsidR="005B1183" w:rsidRPr="000F2FE6" w:rsidRDefault="005B1183" w:rsidP="00387AF7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int="eastAsia"/>
                <w:sz w:val="28"/>
              </w:rPr>
              <w:t>三、資料範圍、週期及</w:t>
            </w:r>
            <w:r w:rsidRPr="000F2FE6">
              <w:rPr>
                <w:rFonts w:hAnsi="標楷體" w:hint="eastAsia"/>
                <w:sz w:val="28"/>
                <w:szCs w:val="28"/>
              </w:rPr>
              <w:t>時效</w:t>
            </w:r>
          </w:p>
          <w:p w14:paraId="01B41445" w14:textId="6D24F4F8" w:rsidR="00A36721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6F4383" w:rsidRPr="000F2FE6">
              <w:rPr>
                <w:rFonts w:hAnsi="標楷體" w:hint="eastAsia"/>
                <w:sz w:val="28"/>
                <w:szCs w:val="28"/>
              </w:rPr>
              <w:t>凡本府依本市醫療補助辦法辦理之醫療補助均為統計對象。</w:t>
            </w:r>
          </w:p>
          <w:p w14:paraId="747A592E" w14:textId="77777777" w:rsidR="00A36721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90404A" w:rsidRPr="000F2FE6">
              <w:rPr>
                <w:rFonts w:hAnsi="標楷體" w:hint="eastAsia"/>
                <w:sz w:val="28"/>
                <w:szCs w:val="28"/>
              </w:rPr>
              <w:t>第1季以1至3月、第2季以4至6月、第3季以7至9月、第4季以10至12月之事實為準。</w:t>
            </w:r>
          </w:p>
          <w:p w14:paraId="14BC29CF" w14:textId="777777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4F90ABA6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(一)醫療補助：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指</w:t>
            </w:r>
            <w:r w:rsidRPr="000F2FE6">
              <w:rPr>
                <w:sz w:val="28"/>
                <w:szCs w:val="28"/>
              </w:rPr>
              <w:t>依社會救助法第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16</w:t>
            </w:r>
            <w:r w:rsidRPr="000F2FE6">
              <w:rPr>
                <w:sz w:val="28"/>
                <w:szCs w:val="28"/>
              </w:rPr>
              <w:t>、18條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及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本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府醫療補助規定，</w:t>
            </w:r>
            <w:r w:rsidRPr="000F2FE6">
              <w:rPr>
                <w:sz w:val="28"/>
                <w:szCs w:val="28"/>
              </w:rPr>
              <w:t>對一般民眾患嚴重傷病無法負擔醫療費用者，可向戶籍所在地主管機關申請醫療補助</w:t>
            </w:r>
            <w:r w:rsidRPr="000F2FE6">
              <w:rPr>
                <w:snapToGrid w:val="0"/>
                <w:kern w:val="0"/>
                <w:sz w:val="28"/>
                <w:szCs w:val="28"/>
              </w:rPr>
              <w:t>(參加全民健康保險可取得之醫療給付者，不得再申請醫療補助) 。</w:t>
            </w:r>
          </w:p>
          <w:p w14:paraId="7C15DB9D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(二)看護補助：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指依社會救助法第16、18條及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本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府醫療補助及看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護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補助等相關規定，</w:t>
            </w:r>
            <w:r w:rsidRPr="000F2FE6">
              <w:rPr>
                <w:sz w:val="28"/>
                <w:szCs w:val="28"/>
              </w:rPr>
              <w:t>對患嚴重傷病住院符合申請條件所給與之看護補助。</w:t>
            </w:r>
          </w:p>
          <w:p w14:paraId="6D970DD8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(三)補助對象資格如下：</w:t>
            </w:r>
          </w:p>
          <w:p w14:paraId="56FB0264" w14:textId="77777777" w:rsidR="000F2FE6" w:rsidRPr="000F2FE6" w:rsidRDefault="000F2FE6" w:rsidP="000F2FE6">
            <w:pPr>
              <w:snapToGrid w:val="0"/>
              <w:spacing w:line="400" w:lineRule="exact"/>
              <w:ind w:leftChars="312" w:left="757" w:hangingChars="3" w:hanging="8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1.低收入戶：</w:t>
            </w:r>
            <w:r w:rsidRPr="000F2FE6">
              <w:rPr>
                <w:kern w:val="0"/>
                <w:sz w:val="28"/>
                <w:szCs w:val="28"/>
              </w:rPr>
              <w:t>係指具低收入戶身分者</w:t>
            </w:r>
            <w:r w:rsidRPr="000F2FE6">
              <w:rPr>
                <w:sz w:val="28"/>
                <w:szCs w:val="28"/>
              </w:rPr>
              <w:t>。</w:t>
            </w:r>
          </w:p>
          <w:p w14:paraId="769797F5" w14:textId="77777777" w:rsidR="000F2FE6" w:rsidRPr="000F2FE6" w:rsidRDefault="000F2FE6" w:rsidP="000F2FE6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312" w:left="757" w:hangingChars="3" w:hanging="8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2.中低收入戶：</w:t>
            </w:r>
            <w:r w:rsidRPr="000F2FE6">
              <w:rPr>
                <w:kern w:val="0"/>
                <w:sz w:val="28"/>
                <w:szCs w:val="28"/>
              </w:rPr>
              <w:t>係指具中低收入戶身分者</w:t>
            </w:r>
            <w:r w:rsidRPr="000F2FE6">
              <w:rPr>
                <w:sz w:val="28"/>
                <w:szCs w:val="28"/>
              </w:rPr>
              <w:t xml:space="preserve">。 </w:t>
            </w:r>
          </w:p>
          <w:p w14:paraId="30AD85D8" w14:textId="77777777" w:rsidR="000F2FE6" w:rsidRPr="000F2FE6" w:rsidRDefault="000F2FE6" w:rsidP="000F2FE6">
            <w:pPr>
              <w:snapToGrid w:val="0"/>
              <w:spacing w:line="400" w:lineRule="exact"/>
              <w:ind w:leftChars="312" w:left="757" w:hangingChars="3" w:hanging="8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3.其他身分別：</w:t>
            </w:r>
            <w:r w:rsidRPr="000F2FE6">
              <w:rPr>
                <w:kern w:val="0"/>
                <w:sz w:val="28"/>
                <w:szCs w:val="28"/>
              </w:rPr>
              <w:t>係指低收入戶及中低收入戶以外身分者。</w:t>
            </w:r>
          </w:p>
          <w:p w14:paraId="0BF4826B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(四)本季住院人(次)數：指當季住院之人(次)數。</w:t>
            </w:r>
          </w:p>
          <w:p w14:paraId="3E3BF945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0F2FE6">
              <w:rPr>
                <w:sz w:val="28"/>
                <w:szCs w:val="28"/>
              </w:rPr>
              <w:t>(五)住院總日數：假定當季住院</w:t>
            </w:r>
            <w:r w:rsidRPr="000F2FE6">
              <w:rPr>
                <w:rFonts w:hAnsi="標楷體" w:hint="eastAsia"/>
                <w:sz w:val="28"/>
                <w:szCs w:val="28"/>
              </w:rPr>
              <w:t>者甲、乙2人，甲住5日，乙住10日，該欄則填15日，餘類推。</w:t>
            </w:r>
          </w:p>
          <w:p w14:paraId="49262B52" w14:textId="4DCAD6E7" w:rsidR="005B1183" w:rsidRPr="000F2FE6" w:rsidRDefault="005B1183" w:rsidP="006F438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＊統計單位：</w:t>
            </w:r>
            <w:r w:rsidR="00343B8D" w:rsidRPr="000F2FE6">
              <w:rPr>
                <w:rFonts w:hAnsi="標楷體" w:hint="eastAsia"/>
                <w:sz w:val="28"/>
                <w:szCs w:val="28"/>
              </w:rPr>
              <w:t>人次、日、元</w:t>
            </w:r>
            <w:r w:rsidR="000C72AC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6983EA6F" w14:textId="77777777" w:rsidR="000F2FE6" w:rsidRDefault="000F2FE6" w:rsidP="00AA3C6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</w:p>
          <w:p w14:paraId="297CEC4D" w14:textId="77777777" w:rsidR="000F2FE6" w:rsidRDefault="000F2FE6" w:rsidP="00AA3C6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</w:p>
          <w:p w14:paraId="1E640DC0" w14:textId="04C58B48" w:rsidR="000F2FE6" w:rsidRDefault="005B1183" w:rsidP="00AA3C6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lastRenderedPageBreak/>
              <w:t>＊統計分類：</w:t>
            </w:r>
          </w:p>
          <w:p w14:paraId="7F704EEB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sz w:val="28"/>
                <w:szCs w:val="28"/>
              </w:rPr>
            </w:pPr>
            <w:r w:rsidRPr="000F2FE6">
              <w:rPr>
                <w:color w:val="EE0000"/>
                <w:sz w:val="28"/>
                <w:szCs w:val="28"/>
                <w:u w:val="single"/>
              </w:rPr>
              <w:t>(一)</w:t>
            </w:r>
            <w:r w:rsidRPr="000F2FE6">
              <w:rPr>
                <w:sz w:val="28"/>
                <w:szCs w:val="28"/>
              </w:rPr>
              <w:t>橫項依「性別」、「年齡」分。</w:t>
            </w:r>
          </w:p>
          <w:p w14:paraId="12909B37" w14:textId="77777777" w:rsidR="000F2FE6" w:rsidRPr="000F2FE6" w:rsidRDefault="000F2FE6" w:rsidP="000F2FE6">
            <w:pPr>
              <w:snapToGrid w:val="0"/>
              <w:spacing w:line="400" w:lineRule="exact"/>
              <w:ind w:leftChars="100" w:left="800" w:hangingChars="200" w:hanging="560"/>
              <w:rPr>
                <w:sz w:val="28"/>
                <w:szCs w:val="28"/>
              </w:rPr>
            </w:pPr>
            <w:r w:rsidRPr="000F2FE6">
              <w:rPr>
                <w:color w:val="EE0000"/>
                <w:sz w:val="28"/>
                <w:szCs w:val="28"/>
                <w:u w:val="single"/>
              </w:rPr>
              <w:t>(二)</w:t>
            </w:r>
            <w:r w:rsidRPr="000F2FE6">
              <w:rPr>
                <w:sz w:val="28"/>
                <w:szCs w:val="28"/>
              </w:rPr>
              <w:t>縱項依「醫療補助」、「看護補助」分。</w:t>
            </w:r>
          </w:p>
          <w:p w14:paraId="509F3A9C" w14:textId="4D8E7936" w:rsidR="000F2FE6" w:rsidRPr="000F2FE6" w:rsidRDefault="000F2FE6" w:rsidP="000F2FE6">
            <w:pPr>
              <w:snapToGrid w:val="0"/>
              <w:spacing w:line="400" w:lineRule="exact"/>
              <w:ind w:leftChars="100" w:left="1032" w:hangingChars="283" w:hanging="792"/>
              <w:rPr>
                <w:color w:val="EE0000"/>
                <w:sz w:val="28"/>
                <w:szCs w:val="28"/>
                <w:u w:val="single"/>
              </w:rPr>
            </w:pPr>
            <w:r w:rsidRPr="000F2FE6">
              <w:rPr>
                <w:color w:val="EE0000"/>
                <w:sz w:val="28"/>
                <w:szCs w:val="28"/>
              </w:rPr>
              <w:t xml:space="preserve">    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1</w:t>
            </w:r>
            <w:r>
              <w:rPr>
                <w:rFonts w:hint="eastAsia"/>
                <w:color w:val="EE0000"/>
                <w:sz w:val="28"/>
                <w:szCs w:val="28"/>
                <w:u w:val="single"/>
              </w:rPr>
              <w:t>.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醫療補助「住院醫療」：依「住院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人次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」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、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「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住院總日數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」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、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「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醫療補助金額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」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及「補助對象資格」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分。</w:t>
            </w:r>
          </w:p>
          <w:p w14:paraId="630F4B0D" w14:textId="6E6255E7" w:rsidR="005B1183" w:rsidRPr="000F2FE6" w:rsidRDefault="000F2FE6" w:rsidP="000F2FE6">
            <w:pPr>
              <w:snapToGrid w:val="0"/>
              <w:spacing w:line="400" w:lineRule="exact"/>
              <w:ind w:leftChars="100" w:left="1032" w:hangingChars="283" w:hanging="792"/>
              <w:rPr>
                <w:sz w:val="28"/>
                <w:szCs w:val="28"/>
              </w:rPr>
            </w:pPr>
            <w:r w:rsidRPr="000F2FE6">
              <w:rPr>
                <w:color w:val="EE0000"/>
                <w:sz w:val="28"/>
                <w:szCs w:val="28"/>
              </w:rPr>
              <w:t xml:space="preserve">    2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.看護補助：依「住院人次」、「住院總日數」、「看護補助金額」</w:t>
            </w:r>
            <w:r w:rsidRPr="000F2FE6">
              <w:rPr>
                <w:rFonts w:hint="eastAsia"/>
                <w:color w:val="EE0000"/>
                <w:sz w:val="28"/>
                <w:szCs w:val="28"/>
                <w:u w:val="single"/>
              </w:rPr>
              <w:t>及「補助對象資格」</w:t>
            </w:r>
            <w:r w:rsidRPr="000F2FE6">
              <w:rPr>
                <w:color w:val="EE0000"/>
                <w:sz w:val="28"/>
                <w:szCs w:val="28"/>
                <w:u w:val="single"/>
              </w:rPr>
              <w:t>分。</w:t>
            </w:r>
          </w:p>
          <w:p w14:paraId="5CBF1E4B" w14:textId="777777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＊發布週期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0F2FE6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)</w:t>
            </w:r>
            <w:r w:rsidRPr="000F2FE6">
              <w:rPr>
                <w:rFonts w:hAnsi="標楷體" w:hint="eastAsia"/>
                <w:sz w:val="28"/>
                <w:szCs w:val="28"/>
              </w:rPr>
              <w:t>：</w:t>
            </w:r>
            <w:r w:rsidR="00C61275" w:rsidRPr="000F2FE6">
              <w:rPr>
                <w:rFonts w:hAnsi="標楷體" w:hint="eastAsia"/>
                <w:sz w:val="28"/>
                <w:szCs w:val="28"/>
              </w:rPr>
              <w:t>季</w:t>
            </w:r>
            <w:r w:rsidR="00045A54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AFA04A8" w14:textId="00A5D2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＊時效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(</w:t>
            </w:r>
            <w:r w:rsidRPr="000F2FE6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)</w:t>
            </w:r>
            <w:r w:rsidRPr="000F2FE6">
              <w:rPr>
                <w:rFonts w:hAnsi="標楷體" w:hint="eastAsia"/>
                <w:sz w:val="28"/>
                <w:szCs w:val="28"/>
              </w:rPr>
              <w:t>：</w:t>
            </w:r>
            <w:r w:rsidR="00D5314F" w:rsidRPr="000F2FE6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5491599A" w14:textId="777777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＊資料變革：</w:t>
            </w:r>
            <w:r w:rsidR="003865DA" w:rsidRPr="000F2FE6">
              <w:rPr>
                <w:rFonts w:hAnsi="標楷體" w:hint="eastAsia"/>
                <w:sz w:val="28"/>
                <w:szCs w:val="28"/>
              </w:rPr>
              <w:t>無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6727481A" w14:textId="77777777" w:rsidR="005B1183" w:rsidRPr="000F2FE6" w:rsidRDefault="005B1183" w:rsidP="00387AF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四、公開資料發布訊息</w:t>
            </w:r>
          </w:p>
          <w:p w14:paraId="69060182" w14:textId="634D08C9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0F2FE6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)</w:t>
            </w:r>
            <w:r w:rsidRPr="000F2FE6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0F2FE6">
              <w:rPr>
                <w:rFonts w:hAnsi="標楷體" w:hint="eastAsia"/>
                <w:sz w:val="28"/>
                <w:szCs w:val="28"/>
              </w:rPr>
              <w:t>每</w:t>
            </w:r>
            <w:r w:rsidR="00921D58" w:rsidRPr="000F2FE6">
              <w:rPr>
                <w:rFonts w:hAnsi="標楷體" w:hint="eastAsia"/>
                <w:sz w:val="28"/>
                <w:szCs w:val="28"/>
              </w:rPr>
              <w:t>季終了後</w:t>
            </w:r>
            <w:r w:rsidR="00D5314F" w:rsidRPr="000F2FE6">
              <w:rPr>
                <w:rFonts w:hAnsi="標楷體" w:hint="eastAsia"/>
                <w:sz w:val="28"/>
                <w:szCs w:val="28"/>
              </w:rPr>
              <w:t>25日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0F2FE6">
              <w:rPr>
                <w:rFonts w:hAnsi="標楷體" w:hint="eastAsia"/>
                <w:sz w:val="28"/>
                <w:szCs w:val="28"/>
              </w:rPr>
              <w:t>遇假日順延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0F2FE6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674BFEE" w14:textId="77777777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(</w:t>
            </w:r>
            <w:r w:rsidRPr="000F2FE6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)</w:t>
            </w:r>
            <w:r w:rsidRPr="000F2FE6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0F2FE6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0F2FE6">
              <w:rPr>
                <w:rFonts w:hAnsi="標楷體" w:hint="eastAsia"/>
                <w:sz w:val="28"/>
                <w:szCs w:val="28"/>
              </w:rPr>
              <w:t>統計處、</w:t>
            </w:r>
            <w:r w:rsidR="004135D0" w:rsidRPr="000F2FE6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0F2FE6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67F3CFEC" w14:textId="77777777" w:rsidR="005B1183" w:rsidRPr="000F2FE6" w:rsidRDefault="005B1183" w:rsidP="00387AF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五、資料品質</w:t>
            </w:r>
          </w:p>
          <w:p w14:paraId="0F7C6EFF" w14:textId="04259EE5" w:rsidR="005B1183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AA3C65" w:rsidRPr="000F2FE6">
              <w:rPr>
                <w:rFonts w:hAnsi="標楷體" w:hint="eastAsia"/>
                <w:sz w:val="28"/>
                <w:szCs w:val="28"/>
              </w:rPr>
              <w:t>依據本府及各公所所報資料彙編。</w:t>
            </w:r>
          </w:p>
          <w:p w14:paraId="33BAF372" w14:textId="77777777" w:rsidR="00925B4F" w:rsidRPr="000F2FE6" w:rsidRDefault="005B1183" w:rsidP="00387AF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(</w:t>
            </w:r>
            <w:r w:rsidRPr="000F2FE6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EC2F13" w:rsidRPr="000F2FE6">
              <w:rPr>
                <w:rFonts w:hAnsi="標楷體" w:hint="eastAsia"/>
                <w:sz w:val="28"/>
                <w:szCs w:val="28"/>
              </w:rPr>
              <w:t>)</w:t>
            </w:r>
            <w:r w:rsidRPr="000F2FE6">
              <w:rPr>
                <w:rFonts w:hAnsi="標楷體" w:hint="eastAsia"/>
                <w:sz w:val="28"/>
                <w:szCs w:val="28"/>
              </w:rPr>
              <w:t>：</w:t>
            </w:r>
            <w:r w:rsidR="00633C72" w:rsidRPr="000F2FE6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49DA46F" w14:textId="521BB68B" w:rsidR="00D9391F" w:rsidRPr="000F2FE6" w:rsidRDefault="00EC2F13" w:rsidP="00611738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20" w:hangingChars="192" w:hanging="538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D9391F" w:rsidRPr="000F2FE6">
              <w:rPr>
                <w:rFonts w:hAnsi="標楷體" w:hint="eastAsia"/>
                <w:sz w:val="28"/>
                <w:szCs w:val="28"/>
              </w:rPr>
              <w:t>一</w:t>
            </w:r>
            <w:r w:rsidRPr="000F2FE6">
              <w:rPr>
                <w:rFonts w:hAnsi="標楷體" w:hint="eastAsia"/>
                <w:sz w:val="28"/>
                <w:szCs w:val="28"/>
              </w:rPr>
              <w:t>)</w:t>
            </w:r>
            <w:r w:rsidR="008B2752" w:rsidRPr="000F2FE6">
              <w:rPr>
                <w:rFonts w:hAnsi="標楷體" w:hint="eastAsia"/>
                <w:sz w:val="28"/>
                <w:szCs w:val="28"/>
              </w:rPr>
              <w:t>本季住院及門診補助總額＝（住院醫療補助之合計＋低收入戶、中低收入戶及其他身份別門診之醫療補助）。</w:t>
            </w:r>
            <w:r w:rsidR="00611738" w:rsidRPr="000F2FE6">
              <w:rPr>
                <w:rFonts w:hAnsi="標楷體"/>
                <w:sz w:val="28"/>
                <w:szCs w:val="28"/>
              </w:rPr>
              <w:t xml:space="preserve"> </w:t>
            </w:r>
          </w:p>
          <w:p w14:paraId="3EBA187B" w14:textId="087634CB" w:rsidR="00A431E8" w:rsidRPr="000F2FE6" w:rsidRDefault="00EC2F13" w:rsidP="004F4D3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20" w:hangingChars="192" w:hanging="538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三</w:t>
            </w:r>
            <w:r w:rsidRPr="000F2FE6">
              <w:rPr>
                <w:rFonts w:hAnsi="標楷體" w:hint="eastAsia"/>
                <w:sz w:val="28"/>
                <w:szCs w:val="28"/>
              </w:rPr>
              <w:t>)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看護補助之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「低收入戶」、「中低收入」、「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其他身</w:t>
            </w:r>
            <w:r w:rsidR="000F2FE6" w:rsidRPr="000F2FE6">
              <w:rPr>
                <w:rFonts w:hAnsi="標楷體" w:hint="eastAsia"/>
                <w:sz w:val="28"/>
                <w:szCs w:val="28"/>
              </w:rPr>
              <w:t>分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別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」之住院人次之總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和</w:t>
            </w:r>
            <w:r w:rsidR="00A431E8" w:rsidRPr="000F2FE6">
              <w:rPr>
                <w:rFonts w:hAnsi="標楷體"/>
                <w:sz w:val="28"/>
                <w:szCs w:val="28"/>
              </w:rPr>
              <w:t>=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「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看護補助住院人次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」之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總計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0449FE94" w14:textId="7F639BE0" w:rsidR="00A431E8" w:rsidRPr="000F2FE6" w:rsidRDefault="00EC2F13" w:rsidP="00387AF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20" w:hangingChars="192" w:hanging="538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四</w:t>
            </w:r>
            <w:r w:rsidRPr="000F2FE6">
              <w:rPr>
                <w:rFonts w:hAnsi="標楷體" w:hint="eastAsia"/>
                <w:sz w:val="28"/>
                <w:szCs w:val="28"/>
              </w:rPr>
              <w:t>)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看護補助之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「低收入戶」、「中低收入」、「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其他身</w:t>
            </w:r>
            <w:r w:rsidR="000F2FE6" w:rsidRPr="000F2FE6">
              <w:rPr>
                <w:rFonts w:hAnsi="標楷體" w:hint="eastAsia"/>
                <w:sz w:val="28"/>
                <w:szCs w:val="28"/>
              </w:rPr>
              <w:t>分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別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」之</w:t>
            </w:r>
            <w:r w:rsidR="004D3363" w:rsidRPr="000F2FE6">
              <w:rPr>
                <w:rFonts w:hAnsi="標楷體" w:hint="eastAsia"/>
                <w:sz w:val="28"/>
                <w:szCs w:val="28"/>
              </w:rPr>
              <w:t>住院總日數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之總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和</w:t>
            </w:r>
            <w:r w:rsidR="00A431E8" w:rsidRPr="000F2FE6">
              <w:rPr>
                <w:rFonts w:hAnsi="標楷體"/>
                <w:sz w:val="28"/>
                <w:szCs w:val="28"/>
              </w:rPr>
              <w:t>=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「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看護補助住院總日數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」之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總計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B829B7" w14:textId="7AC923C7" w:rsidR="00A431E8" w:rsidRPr="000F2FE6" w:rsidRDefault="00EC2F13" w:rsidP="00387AF7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20" w:hangingChars="192" w:hanging="538"/>
              <w:rPr>
                <w:rFonts w:hAnsi="標楷體"/>
                <w:sz w:val="28"/>
                <w:szCs w:val="28"/>
              </w:rPr>
            </w:pPr>
            <w:r w:rsidRPr="000F2FE6">
              <w:rPr>
                <w:rFonts w:hAnsi="標楷體" w:hint="eastAsia"/>
                <w:sz w:val="28"/>
                <w:szCs w:val="28"/>
              </w:rPr>
              <w:t>(</w:t>
            </w:r>
            <w:r w:rsidR="005256C6" w:rsidRPr="000F2FE6">
              <w:rPr>
                <w:rFonts w:hAnsi="標楷體" w:hint="eastAsia"/>
                <w:sz w:val="28"/>
                <w:szCs w:val="28"/>
              </w:rPr>
              <w:t>五</w:t>
            </w:r>
            <w:r w:rsidRPr="000F2FE6">
              <w:rPr>
                <w:rFonts w:hAnsi="標楷體" w:hint="eastAsia"/>
                <w:sz w:val="28"/>
                <w:szCs w:val="28"/>
              </w:rPr>
              <w:t>)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看護補助之「低收入戶」、「中低收入」、「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其他身</w:t>
            </w:r>
            <w:r w:rsidR="000F2FE6" w:rsidRPr="000F2FE6">
              <w:rPr>
                <w:rFonts w:hAnsi="標楷體" w:hint="eastAsia"/>
                <w:sz w:val="28"/>
                <w:szCs w:val="28"/>
              </w:rPr>
              <w:t>分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別</w:t>
            </w:r>
            <w:r w:rsidR="004F4D30" w:rsidRPr="000F2FE6">
              <w:rPr>
                <w:rFonts w:hAnsi="標楷體" w:hint="eastAsia"/>
                <w:sz w:val="28"/>
                <w:szCs w:val="28"/>
              </w:rPr>
              <w:t>」之看護補助金額之總和=「看護補助金額</w:t>
            </w:r>
            <w:r w:rsidR="00AA361D" w:rsidRPr="000F2FE6">
              <w:rPr>
                <w:rFonts w:hAnsi="標楷體" w:hint="eastAsia"/>
                <w:sz w:val="28"/>
                <w:szCs w:val="28"/>
              </w:rPr>
              <w:t>」之</w:t>
            </w:r>
            <w:r w:rsidR="00CC32CA" w:rsidRPr="000F2FE6">
              <w:rPr>
                <w:rFonts w:hAnsi="標楷體" w:hint="eastAsia"/>
                <w:sz w:val="28"/>
                <w:szCs w:val="28"/>
              </w:rPr>
              <w:t>總計</w:t>
            </w:r>
            <w:r w:rsidR="00A431E8" w:rsidRPr="000F2FE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2522EE" w14:textId="77777777" w:rsidR="005B1183" w:rsidRPr="000F2FE6" w:rsidRDefault="005B1183" w:rsidP="001455E7">
            <w:pPr>
              <w:spacing w:before="240" w:line="360" w:lineRule="exact"/>
              <w:ind w:left="556" w:hanging="556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六、須注意及預定改變之事項</w:t>
            </w:r>
            <w:r w:rsidR="00EC2F13" w:rsidRPr="000F2FE6">
              <w:rPr>
                <w:rFonts w:hint="eastAsia"/>
                <w:sz w:val="28"/>
              </w:rPr>
              <w:t>(</w:t>
            </w:r>
            <w:r w:rsidRPr="000F2FE6">
              <w:rPr>
                <w:rFonts w:hint="eastAsia"/>
                <w:sz w:val="28"/>
              </w:rPr>
              <w:t>說明預定修正之資料、定義、統計方法等及其修正原因</w:t>
            </w:r>
            <w:r w:rsidR="00EC2F13" w:rsidRPr="000F2FE6">
              <w:rPr>
                <w:rFonts w:hint="eastAsia"/>
                <w:sz w:val="28"/>
              </w:rPr>
              <w:t>)</w:t>
            </w:r>
            <w:r w:rsidRPr="000F2FE6">
              <w:rPr>
                <w:rFonts w:hint="eastAsia"/>
                <w:sz w:val="28"/>
              </w:rPr>
              <w:t>：</w:t>
            </w:r>
            <w:r w:rsidR="00921D58" w:rsidRPr="000F2FE6">
              <w:rPr>
                <w:rFonts w:hint="eastAsia"/>
                <w:sz w:val="28"/>
              </w:rPr>
              <w:t>無</w:t>
            </w:r>
            <w:r w:rsidR="001E6BB4" w:rsidRPr="000F2FE6">
              <w:rPr>
                <w:rFonts w:hAnsi="標楷體" w:hint="eastAsia"/>
                <w:sz w:val="28"/>
              </w:rPr>
              <w:t>。</w:t>
            </w:r>
          </w:p>
          <w:p w14:paraId="1CB9C8F3" w14:textId="77777777" w:rsidR="00CD0DA5" w:rsidRPr="000F2FE6" w:rsidRDefault="00CD0DA5" w:rsidP="00387AF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0F2FE6">
              <w:rPr>
                <w:rFonts w:hint="eastAsia"/>
                <w:sz w:val="28"/>
              </w:rPr>
              <w:t>七、其他事項：</w:t>
            </w:r>
            <w:r w:rsidR="00921D58" w:rsidRPr="000F2FE6">
              <w:rPr>
                <w:rFonts w:hint="eastAsia"/>
                <w:sz w:val="28"/>
              </w:rPr>
              <w:t>無</w:t>
            </w:r>
            <w:r w:rsidR="001E6BB4" w:rsidRPr="000F2FE6">
              <w:rPr>
                <w:rFonts w:hAnsi="標楷體" w:hint="eastAsia"/>
                <w:sz w:val="28"/>
              </w:rPr>
              <w:t>。</w:t>
            </w:r>
          </w:p>
          <w:p w14:paraId="1E5EC681" w14:textId="77777777" w:rsidR="00CD0DA5" w:rsidRPr="000F2FE6" w:rsidRDefault="00CD0DA5" w:rsidP="00CD0DA5">
            <w:pPr>
              <w:spacing w:before="240" w:line="360" w:lineRule="exact"/>
              <w:ind w:left="600" w:hanging="600"/>
              <w:jc w:val="both"/>
            </w:pPr>
          </w:p>
        </w:tc>
      </w:tr>
    </w:tbl>
    <w:p w14:paraId="44FC7151" w14:textId="77777777" w:rsidR="001C58A9" w:rsidRPr="000F2FE6" w:rsidRDefault="001C58A9" w:rsidP="005B1183"/>
    <w:sectPr w:rsidR="001C58A9" w:rsidRPr="000F2FE6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98FAC" w14:textId="77777777" w:rsidR="00EA7858" w:rsidRDefault="00EA7858" w:rsidP="004C6E3D">
      <w:r>
        <w:separator/>
      </w:r>
    </w:p>
  </w:endnote>
  <w:endnote w:type="continuationSeparator" w:id="0">
    <w:p w14:paraId="6E6B53C2" w14:textId="77777777" w:rsidR="00EA7858" w:rsidRDefault="00EA785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C189" w14:textId="77777777" w:rsidR="00EA7858" w:rsidRDefault="00EA7858" w:rsidP="004C6E3D">
      <w:r>
        <w:separator/>
      </w:r>
    </w:p>
  </w:footnote>
  <w:footnote w:type="continuationSeparator" w:id="0">
    <w:p w14:paraId="20EE78C0" w14:textId="77777777" w:rsidR="00EA7858" w:rsidRDefault="00EA7858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45A54"/>
    <w:rsid w:val="000513CD"/>
    <w:rsid w:val="00064B6B"/>
    <w:rsid w:val="000650FB"/>
    <w:rsid w:val="0007135A"/>
    <w:rsid w:val="00093D46"/>
    <w:rsid w:val="000C72AC"/>
    <w:rsid w:val="000D3C00"/>
    <w:rsid w:val="000E23D9"/>
    <w:rsid w:val="000F2FE6"/>
    <w:rsid w:val="00103831"/>
    <w:rsid w:val="00106AF1"/>
    <w:rsid w:val="001130A5"/>
    <w:rsid w:val="001401E5"/>
    <w:rsid w:val="001413A2"/>
    <w:rsid w:val="001455E7"/>
    <w:rsid w:val="00166752"/>
    <w:rsid w:val="001A5CCC"/>
    <w:rsid w:val="001C58A9"/>
    <w:rsid w:val="001E6BB4"/>
    <w:rsid w:val="001F45D6"/>
    <w:rsid w:val="001F7E86"/>
    <w:rsid w:val="00202D89"/>
    <w:rsid w:val="002B6821"/>
    <w:rsid w:val="002E39C1"/>
    <w:rsid w:val="00314583"/>
    <w:rsid w:val="00316FA8"/>
    <w:rsid w:val="00322F7D"/>
    <w:rsid w:val="0033083E"/>
    <w:rsid w:val="00337D68"/>
    <w:rsid w:val="00343B8D"/>
    <w:rsid w:val="0035534B"/>
    <w:rsid w:val="003865DA"/>
    <w:rsid w:val="00387AF7"/>
    <w:rsid w:val="003D4E46"/>
    <w:rsid w:val="003F3FB1"/>
    <w:rsid w:val="003F5A31"/>
    <w:rsid w:val="00405360"/>
    <w:rsid w:val="00407429"/>
    <w:rsid w:val="004135D0"/>
    <w:rsid w:val="004244F2"/>
    <w:rsid w:val="004318B3"/>
    <w:rsid w:val="00443964"/>
    <w:rsid w:val="004C6E3D"/>
    <w:rsid w:val="004D3363"/>
    <w:rsid w:val="004D75CB"/>
    <w:rsid w:val="004E5C91"/>
    <w:rsid w:val="004F47A8"/>
    <w:rsid w:val="004F4D30"/>
    <w:rsid w:val="00500F02"/>
    <w:rsid w:val="005032DD"/>
    <w:rsid w:val="00511819"/>
    <w:rsid w:val="00514818"/>
    <w:rsid w:val="005256C6"/>
    <w:rsid w:val="00530665"/>
    <w:rsid w:val="0054026A"/>
    <w:rsid w:val="00541E05"/>
    <w:rsid w:val="00546B45"/>
    <w:rsid w:val="00560DA0"/>
    <w:rsid w:val="00576823"/>
    <w:rsid w:val="00577A38"/>
    <w:rsid w:val="005B1183"/>
    <w:rsid w:val="005F36AF"/>
    <w:rsid w:val="006107C9"/>
    <w:rsid w:val="00611738"/>
    <w:rsid w:val="00633C72"/>
    <w:rsid w:val="0065705F"/>
    <w:rsid w:val="006657D4"/>
    <w:rsid w:val="006B7760"/>
    <w:rsid w:val="006C3C0C"/>
    <w:rsid w:val="006C6668"/>
    <w:rsid w:val="006F4383"/>
    <w:rsid w:val="006F4744"/>
    <w:rsid w:val="00723D6F"/>
    <w:rsid w:val="007446F7"/>
    <w:rsid w:val="0076142C"/>
    <w:rsid w:val="00764026"/>
    <w:rsid w:val="00767D09"/>
    <w:rsid w:val="0077134B"/>
    <w:rsid w:val="007967A6"/>
    <w:rsid w:val="007A1428"/>
    <w:rsid w:val="007E5BD6"/>
    <w:rsid w:val="007F0349"/>
    <w:rsid w:val="0085545A"/>
    <w:rsid w:val="00857EF0"/>
    <w:rsid w:val="008B2752"/>
    <w:rsid w:val="008C1B17"/>
    <w:rsid w:val="008E704C"/>
    <w:rsid w:val="008E7892"/>
    <w:rsid w:val="0090404A"/>
    <w:rsid w:val="00921D58"/>
    <w:rsid w:val="00925B4F"/>
    <w:rsid w:val="00974468"/>
    <w:rsid w:val="009821FA"/>
    <w:rsid w:val="009B0849"/>
    <w:rsid w:val="009C0FC8"/>
    <w:rsid w:val="009F2744"/>
    <w:rsid w:val="00A052FF"/>
    <w:rsid w:val="00A11CBD"/>
    <w:rsid w:val="00A36721"/>
    <w:rsid w:val="00A431E8"/>
    <w:rsid w:val="00A45A9E"/>
    <w:rsid w:val="00A71C8B"/>
    <w:rsid w:val="00A818FF"/>
    <w:rsid w:val="00AA361D"/>
    <w:rsid w:val="00AA3C65"/>
    <w:rsid w:val="00AE035A"/>
    <w:rsid w:val="00B304AF"/>
    <w:rsid w:val="00B7466E"/>
    <w:rsid w:val="00C11F6A"/>
    <w:rsid w:val="00C16182"/>
    <w:rsid w:val="00C2679D"/>
    <w:rsid w:val="00C61275"/>
    <w:rsid w:val="00C64FEC"/>
    <w:rsid w:val="00C717FA"/>
    <w:rsid w:val="00CC32CA"/>
    <w:rsid w:val="00CD0DA5"/>
    <w:rsid w:val="00CD71DB"/>
    <w:rsid w:val="00D23CAE"/>
    <w:rsid w:val="00D36DB0"/>
    <w:rsid w:val="00D5314F"/>
    <w:rsid w:val="00D75279"/>
    <w:rsid w:val="00D9391F"/>
    <w:rsid w:val="00D93AB2"/>
    <w:rsid w:val="00DB2F93"/>
    <w:rsid w:val="00DB5519"/>
    <w:rsid w:val="00DC30CF"/>
    <w:rsid w:val="00E224E7"/>
    <w:rsid w:val="00E328EE"/>
    <w:rsid w:val="00E635C4"/>
    <w:rsid w:val="00E71B1D"/>
    <w:rsid w:val="00E728C3"/>
    <w:rsid w:val="00EA5385"/>
    <w:rsid w:val="00EA7858"/>
    <w:rsid w:val="00EB47C2"/>
    <w:rsid w:val="00EC1FAB"/>
    <w:rsid w:val="00EC2F13"/>
    <w:rsid w:val="00EE5D59"/>
    <w:rsid w:val="00F11310"/>
    <w:rsid w:val="00F15AEA"/>
    <w:rsid w:val="00F226E0"/>
    <w:rsid w:val="00F40869"/>
    <w:rsid w:val="00F4673E"/>
    <w:rsid w:val="00F55B53"/>
    <w:rsid w:val="00F71E1D"/>
    <w:rsid w:val="00F8070C"/>
    <w:rsid w:val="00F86C6C"/>
    <w:rsid w:val="00FA3DFF"/>
    <w:rsid w:val="00FB3C92"/>
    <w:rsid w:val="00FB3E95"/>
    <w:rsid w:val="00FD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C72E8C"/>
  <w15:chartTrackingRefBased/>
  <w15:docId w15:val="{0D386AD9-EF3A-4DFA-9FA5-181D0695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4E5C91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F86C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5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727EA-A776-4480-B296-7930E6387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219</Words>
  <Characters>1252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11</cp:revision>
  <dcterms:created xsi:type="dcterms:W3CDTF">2023-02-15T08:36:00Z</dcterms:created>
  <dcterms:modified xsi:type="dcterms:W3CDTF">2026-05-25T08:32:00Z</dcterms:modified>
</cp:coreProperties>
</file>